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59F9" w14:textId="690EDBA0" w:rsidR="00494470" w:rsidRPr="00F765C5" w:rsidRDefault="006C1F79">
      <w:pPr>
        <w:pStyle w:val="NormalWeb"/>
        <w:rPr>
          <w:lang w:val="fr-CA"/>
        </w:rPr>
      </w:pPr>
      <w:r w:rsidRPr="006C1F79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0C8222" wp14:editId="67DFF95E">
                <wp:simplePos x="0" y="0"/>
                <wp:positionH relativeFrom="column">
                  <wp:posOffset>1818958</wp:posOffset>
                </wp:positionH>
                <wp:positionV relativeFrom="paragraph">
                  <wp:posOffset>317</wp:posOffset>
                </wp:positionV>
                <wp:extent cx="4638675" cy="1019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90689" w14:textId="34F69B72" w:rsidR="00825737" w:rsidRPr="00F765C5" w:rsidRDefault="00825737" w:rsidP="006C1F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22"/>
                              <w:jc w:val="center"/>
                              <w:rPr>
                                <w:rFonts w:ascii="Verdana" w:hAnsi="Verdana" w:cs="Helvetica"/>
                                <w:b/>
                                <w:bCs/>
                                <w:color w:val="202020"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F765C5">
                              <w:rPr>
                                <w:rFonts w:ascii="Verdana" w:hAnsi="Verdana" w:cs="Helvetica"/>
                                <w:b/>
                                <w:bCs/>
                                <w:color w:val="202020"/>
                                <w:sz w:val="36"/>
                                <w:szCs w:val="36"/>
                                <w:lang w:val="fr-CA"/>
                              </w:rPr>
                              <w:t>Questionnaire sur les symptômes de la SP et leurs répercussions sur les capacités fonctionnelles</w:t>
                            </w:r>
                          </w:p>
                          <w:p w14:paraId="76CE7296" w14:textId="4C640A94" w:rsidR="00825737" w:rsidRDefault="008257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C8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25pt;margin-top:0;width:365.2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" stroked="f">
                <v:textbox>
                  <w:txbxContent>
                    <w:p w14:paraId="58190689" w14:textId="34F69B72" w:rsidR="00825737" w:rsidRPr="00F765C5" w:rsidRDefault="00825737" w:rsidP="006C1F79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22"/>
                        <w:jc w:val="center"/>
                        <w:rPr>
                          <w:rFonts w:ascii="Verdana" w:hAnsi="Verdana" w:cs="Helvetica"/>
                          <w:b/>
                          <w:bCs/>
                          <w:color w:val="202020"/>
                          <w:sz w:val="36"/>
                          <w:szCs w:val="36"/>
                          <w:lang w:val="fr-CA"/>
                        </w:rPr>
                      </w:pPr>
                      <w:r w:rsidRPr="00F765C5">
                        <w:rPr>
                          <w:rFonts w:ascii="Verdana" w:hAnsi="Verdana" w:cs="Helvetica"/>
                          <w:b/>
                          <w:bCs/>
                          <w:color w:val="202020"/>
                          <w:sz w:val="36"/>
                          <w:szCs w:val="36"/>
                          <w:lang w:val="fr-CA"/>
                        </w:rPr>
                        <w:t>Questionnaire sur les symptômes de la SP et leurs répercussions sur les capacités fonctionnelles</w:t>
                      </w:r>
                    </w:p>
                    <w:p w14:paraId="76CE7296" w14:textId="4C640A94" w:rsidR="00825737" w:rsidRDefault="00825737"/>
                  </w:txbxContent>
                </v:textbox>
                <w10:wrap type="square"/>
              </v:shape>
            </w:pict>
          </mc:Fallback>
        </mc:AlternateContent>
      </w:r>
      <w:r w:rsidR="00C7387F">
        <w:rPr>
          <w:noProof/>
          <w:lang w:val="en-CA" w:eastAsia="en-CA"/>
        </w:rPr>
        <w:drawing>
          <wp:inline distT="0" distB="0" distL="0" distR="0" wp14:anchorId="295A285E" wp14:editId="6C9325BA">
            <wp:extent cx="1624013" cy="909447"/>
            <wp:effectExtent l="0" t="0" r="0" b="5080"/>
            <wp:docPr id="2" name="Picture 2" descr="C:\Users\asamis\AppData\Local\Microsoft\Windows\INetCache\Content.Word\SP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mis\AppData\Local\Microsoft\Windows\INetCache\Content.Word\SP logo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06" cy="91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761E7" w14:textId="77777777" w:rsidR="00832BC6" w:rsidRPr="00F765C5" w:rsidRDefault="00832BC6" w:rsidP="00762748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Cs w:val="28"/>
          <w:lang w:val="fr-CA"/>
        </w:rPr>
      </w:pPr>
    </w:p>
    <w:p w14:paraId="6645301E" w14:textId="6DCDBFFE" w:rsidR="00E32126" w:rsidRPr="00F765C5" w:rsidRDefault="001D70C7" w:rsidP="3E4D8A1E">
      <w:pPr>
        <w:rPr>
          <w:rFonts w:ascii="Verdana" w:hAnsi="Verdana"/>
          <w:color w:val="FF0000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 xml:space="preserve">Le présent </w:t>
      </w:r>
      <w:r w:rsidR="3E4D8A1E" w:rsidRPr="00F765C5">
        <w:rPr>
          <w:rFonts w:ascii="Verdana" w:hAnsi="Verdana"/>
          <w:sz w:val="24"/>
          <w:szCs w:val="24"/>
          <w:lang w:val="fr-CA"/>
        </w:rPr>
        <w:t xml:space="preserve">questionnaire </w:t>
      </w:r>
      <w:r w:rsidRPr="00F765C5">
        <w:rPr>
          <w:rFonts w:ascii="Verdana" w:hAnsi="Verdana"/>
          <w:sz w:val="24"/>
          <w:szCs w:val="24"/>
          <w:lang w:val="fr-CA"/>
        </w:rPr>
        <w:t xml:space="preserve">a pour but de vous aider à </w:t>
      </w:r>
      <w:r w:rsidR="00410138" w:rsidRPr="00F765C5">
        <w:rPr>
          <w:rFonts w:ascii="Verdana" w:hAnsi="Verdana"/>
          <w:sz w:val="24"/>
          <w:szCs w:val="24"/>
          <w:lang w:val="fr-CA"/>
        </w:rPr>
        <w:t>définir</w:t>
      </w:r>
      <w:r w:rsidRPr="00F765C5">
        <w:rPr>
          <w:rFonts w:ascii="Verdana" w:hAnsi="Verdana"/>
          <w:sz w:val="24"/>
          <w:szCs w:val="24"/>
          <w:lang w:val="fr-CA"/>
        </w:rPr>
        <w:t xml:space="preserve">, à clarifier et à décrire </w:t>
      </w:r>
      <w:r w:rsidR="00F363E3" w:rsidRPr="00F765C5">
        <w:rPr>
          <w:rFonts w:ascii="Verdana" w:hAnsi="Verdana"/>
          <w:sz w:val="24"/>
          <w:szCs w:val="24"/>
          <w:lang w:val="fr-CA"/>
        </w:rPr>
        <w:t>vos</w:t>
      </w:r>
      <w:r w:rsidR="00410138" w:rsidRPr="00F765C5">
        <w:rPr>
          <w:rFonts w:ascii="Verdana" w:hAnsi="Verdana"/>
          <w:sz w:val="24"/>
          <w:szCs w:val="24"/>
          <w:lang w:val="fr-CA"/>
        </w:rPr>
        <w:t xml:space="preserve"> </w:t>
      </w:r>
      <w:r w:rsidR="00B91593" w:rsidRPr="00F765C5">
        <w:rPr>
          <w:rFonts w:ascii="Verdana" w:hAnsi="Verdana"/>
          <w:sz w:val="24"/>
          <w:szCs w:val="24"/>
          <w:lang w:val="fr-CA"/>
        </w:rPr>
        <w:t>propre</w:t>
      </w:r>
      <w:r w:rsidR="00F363E3" w:rsidRPr="00F765C5">
        <w:rPr>
          <w:rFonts w:ascii="Verdana" w:hAnsi="Verdana"/>
          <w:sz w:val="24"/>
          <w:szCs w:val="24"/>
          <w:lang w:val="fr-CA"/>
        </w:rPr>
        <w:t>s</w:t>
      </w:r>
      <w:r w:rsidR="00B91593" w:rsidRPr="00F765C5">
        <w:rPr>
          <w:rFonts w:ascii="Verdana" w:hAnsi="Verdana"/>
          <w:sz w:val="24"/>
          <w:szCs w:val="24"/>
          <w:lang w:val="fr-CA"/>
        </w:rPr>
        <w:t xml:space="preserve"> </w:t>
      </w:r>
      <w:r w:rsidR="00410138" w:rsidRPr="00F765C5">
        <w:rPr>
          <w:rFonts w:ascii="Verdana" w:hAnsi="Verdana"/>
          <w:sz w:val="24"/>
          <w:szCs w:val="24"/>
          <w:lang w:val="fr-CA"/>
        </w:rPr>
        <w:t>expérience</w:t>
      </w:r>
      <w:r w:rsidR="00F363E3" w:rsidRPr="00F765C5">
        <w:rPr>
          <w:rFonts w:ascii="Verdana" w:hAnsi="Verdana"/>
          <w:sz w:val="24"/>
          <w:szCs w:val="24"/>
          <w:lang w:val="fr-CA"/>
        </w:rPr>
        <w:t>s</w:t>
      </w:r>
      <w:r w:rsidR="00410138" w:rsidRPr="00F765C5">
        <w:rPr>
          <w:rFonts w:ascii="Verdana" w:hAnsi="Verdana"/>
          <w:sz w:val="24"/>
          <w:szCs w:val="24"/>
          <w:lang w:val="fr-CA"/>
        </w:rPr>
        <w:t xml:space="preserve"> </w:t>
      </w:r>
      <w:r w:rsidR="00B91593" w:rsidRPr="00F765C5">
        <w:rPr>
          <w:rFonts w:ascii="Verdana" w:hAnsi="Verdana"/>
          <w:sz w:val="24"/>
          <w:szCs w:val="24"/>
          <w:lang w:val="fr-CA"/>
        </w:rPr>
        <w:t>avec la SP au quotidien</w:t>
      </w:r>
      <w:r w:rsidR="3E4D8A1E" w:rsidRPr="00F765C5">
        <w:rPr>
          <w:rFonts w:ascii="Verdana" w:hAnsi="Verdana"/>
          <w:sz w:val="24"/>
          <w:szCs w:val="24"/>
          <w:lang w:val="fr-CA"/>
        </w:rPr>
        <w:t>.</w:t>
      </w:r>
    </w:p>
    <w:p w14:paraId="76737D51" w14:textId="77777777" w:rsidR="00E32126" w:rsidRPr="00F765C5" w:rsidRDefault="00E32126" w:rsidP="00E32126">
      <w:pPr>
        <w:rPr>
          <w:rFonts w:ascii="Verdana" w:hAnsi="Verdana"/>
          <w:sz w:val="24"/>
          <w:szCs w:val="24"/>
          <w:lang w:val="fr-CA"/>
        </w:rPr>
      </w:pPr>
    </w:p>
    <w:p w14:paraId="52E66078" w14:textId="339CED26" w:rsidR="00E32126" w:rsidRPr="00F765C5" w:rsidRDefault="0010193A" w:rsidP="3E4D8A1E">
      <w:pPr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 xml:space="preserve">Pour présenter des demandes de prestations </w:t>
      </w:r>
      <w:r w:rsidR="3E4D8A1E" w:rsidRPr="00F765C5">
        <w:rPr>
          <w:rFonts w:ascii="Verdana" w:hAnsi="Verdana"/>
          <w:sz w:val="24"/>
          <w:szCs w:val="24"/>
          <w:lang w:val="fr-CA"/>
        </w:rPr>
        <w:t>(</w:t>
      </w:r>
      <w:r w:rsidR="00EF0BF1" w:rsidRPr="00F765C5">
        <w:rPr>
          <w:rFonts w:ascii="Verdana" w:hAnsi="Verdana"/>
          <w:sz w:val="24"/>
          <w:szCs w:val="24"/>
          <w:lang w:val="fr-CA"/>
        </w:rPr>
        <w:t>dans le cadre du Programme de</w:t>
      </w:r>
      <w:r w:rsidRPr="00F765C5">
        <w:rPr>
          <w:rFonts w:ascii="Verdana" w:hAnsi="Verdana"/>
          <w:sz w:val="24"/>
          <w:szCs w:val="24"/>
          <w:lang w:val="fr-CA"/>
        </w:rPr>
        <w:t xml:space="preserve"> prestations d</w:t>
      </w:r>
      <w:r w:rsidR="00C65B2E" w:rsidRPr="00F765C5">
        <w:rPr>
          <w:rFonts w:ascii="Verdana" w:hAnsi="Verdana"/>
          <w:sz w:val="24"/>
          <w:szCs w:val="24"/>
          <w:lang w:val="fr-CA"/>
        </w:rPr>
        <w:t>’</w:t>
      </w:r>
      <w:r w:rsidRPr="00F765C5">
        <w:rPr>
          <w:rFonts w:ascii="Verdana" w:hAnsi="Verdana"/>
          <w:sz w:val="24"/>
          <w:szCs w:val="24"/>
          <w:lang w:val="fr-CA"/>
        </w:rPr>
        <w:t>invalidité du Régime de pensions du Canada</w:t>
      </w:r>
      <w:r w:rsidR="00EF0BF1" w:rsidRPr="00F765C5">
        <w:rPr>
          <w:rFonts w:ascii="Verdana" w:hAnsi="Verdana"/>
          <w:sz w:val="24"/>
          <w:szCs w:val="24"/>
          <w:lang w:val="fr-CA"/>
        </w:rPr>
        <w:t>, par exemple</w:t>
      </w:r>
      <w:r w:rsidRPr="00F765C5">
        <w:rPr>
          <w:rFonts w:ascii="Verdana" w:hAnsi="Verdana"/>
          <w:sz w:val="24"/>
          <w:szCs w:val="24"/>
          <w:lang w:val="fr-CA"/>
        </w:rPr>
        <w:t xml:space="preserve">), vous devrez fournir </w:t>
      </w:r>
      <w:r w:rsidR="00EF0BF1" w:rsidRPr="00F765C5">
        <w:rPr>
          <w:rFonts w:ascii="Verdana" w:hAnsi="Verdana"/>
          <w:sz w:val="24"/>
          <w:szCs w:val="24"/>
          <w:lang w:val="fr-CA"/>
        </w:rPr>
        <w:t xml:space="preserve">des </w:t>
      </w:r>
      <w:r w:rsidRPr="00F765C5">
        <w:rPr>
          <w:rFonts w:ascii="Verdana" w:hAnsi="Verdana"/>
          <w:sz w:val="24"/>
          <w:szCs w:val="24"/>
          <w:lang w:val="fr-CA"/>
        </w:rPr>
        <w:t>explications détaillées sur vos symptômes et sur leurs répercussions sur vos capacités fonctionnelles et votre vie quotidienne</w:t>
      </w:r>
      <w:r w:rsidR="3E4D8A1E" w:rsidRPr="00F765C5">
        <w:rPr>
          <w:rFonts w:ascii="Verdana" w:hAnsi="Verdana"/>
          <w:sz w:val="24"/>
          <w:szCs w:val="24"/>
          <w:lang w:val="fr-CA"/>
        </w:rPr>
        <w:t xml:space="preserve">. </w:t>
      </w:r>
      <w:r w:rsidRPr="00F765C5">
        <w:rPr>
          <w:rFonts w:ascii="Verdana" w:hAnsi="Verdana"/>
          <w:sz w:val="24"/>
          <w:szCs w:val="24"/>
          <w:lang w:val="fr-CA"/>
        </w:rPr>
        <w:t xml:space="preserve">La Société canadienne de la SP vous recommande de </w:t>
      </w:r>
      <w:r w:rsidR="00E83182" w:rsidRPr="00F765C5">
        <w:rPr>
          <w:rFonts w:ascii="Verdana" w:hAnsi="Verdana"/>
          <w:sz w:val="24"/>
          <w:szCs w:val="24"/>
          <w:lang w:val="fr-CA"/>
        </w:rPr>
        <w:t xml:space="preserve">répondre au </w:t>
      </w:r>
      <w:r w:rsidRPr="00F765C5">
        <w:rPr>
          <w:rFonts w:ascii="Verdana" w:hAnsi="Verdana"/>
          <w:sz w:val="24"/>
          <w:szCs w:val="24"/>
          <w:lang w:val="fr-CA"/>
        </w:rPr>
        <w:t>présent questionnaire avant de remplir toute demande de prestations</w:t>
      </w:r>
      <w:r w:rsidR="3E4D8A1E" w:rsidRPr="00F765C5">
        <w:rPr>
          <w:rFonts w:ascii="Verdana" w:hAnsi="Verdana"/>
          <w:sz w:val="24"/>
          <w:szCs w:val="24"/>
          <w:lang w:val="fr-CA"/>
        </w:rPr>
        <w:t xml:space="preserve">. </w:t>
      </w:r>
      <w:r w:rsidR="00E83182" w:rsidRPr="00F765C5">
        <w:rPr>
          <w:rFonts w:ascii="Verdana" w:hAnsi="Verdana"/>
          <w:sz w:val="24"/>
          <w:szCs w:val="24"/>
          <w:lang w:val="fr-CA"/>
        </w:rPr>
        <w:t>Ainsi</w:t>
      </w:r>
      <w:r w:rsidR="00271A97" w:rsidRPr="00F765C5">
        <w:rPr>
          <w:rFonts w:ascii="Verdana" w:hAnsi="Verdana"/>
          <w:sz w:val="24"/>
          <w:szCs w:val="24"/>
          <w:lang w:val="fr-CA"/>
        </w:rPr>
        <w:t xml:space="preserve">, vous </w:t>
      </w:r>
      <w:r w:rsidR="004B3121" w:rsidRPr="00F765C5">
        <w:rPr>
          <w:rFonts w:ascii="Verdana" w:hAnsi="Verdana"/>
          <w:sz w:val="24"/>
          <w:szCs w:val="24"/>
          <w:lang w:val="fr-CA"/>
        </w:rPr>
        <w:t>connaîtrez parfaitement tous vo</w:t>
      </w:r>
      <w:r w:rsidR="00A31CE3" w:rsidRPr="00F765C5">
        <w:rPr>
          <w:rFonts w:ascii="Verdana" w:hAnsi="Verdana"/>
          <w:sz w:val="24"/>
          <w:szCs w:val="24"/>
          <w:lang w:val="fr-CA"/>
        </w:rPr>
        <w:t>s symptômes, ce qui accroîtra considérablement les chances d</w:t>
      </w:r>
      <w:r w:rsidR="00E0401D" w:rsidRPr="00F765C5">
        <w:rPr>
          <w:rFonts w:ascii="Verdana" w:hAnsi="Verdana"/>
          <w:sz w:val="24"/>
          <w:szCs w:val="24"/>
          <w:lang w:val="fr-CA"/>
        </w:rPr>
        <w:t>’obtenir une réponse favorable à vos</w:t>
      </w:r>
      <w:r w:rsidR="00A31CE3" w:rsidRPr="00F765C5">
        <w:rPr>
          <w:rFonts w:ascii="Verdana" w:hAnsi="Verdana"/>
          <w:sz w:val="24"/>
          <w:szCs w:val="24"/>
          <w:lang w:val="fr-CA"/>
        </w:rPr>
        <w:t xml:space="preserve"> demande</w:t>
      </w:r>
      <w:r w:rsidR="00E0401D" w:rsidRPr="00F765C5">
        <w:rPr>
          <w:rFonts w:ascii="Verdana" w:hAnsi="Verdana"/>
          <w:sz w:val="24"/>
          <w:szCs w:val="24"/>
          <w:lang w:val="fr-CA"/>
        </w:rPr>
        <w:t>s</w:t>
      </w:r>
      <w:r w:rsidR="3E4D8A1E" w:rsidRPr="00F765C5">
        <w:rPr>
          <w:rFonts w:ascii="Verdana" w:hAnsi="Verdana"/>
          <w:sz w:val="24"/>
          <w:szCs w:val="24"/>
          <w:lang w:val="fr-CA"/>
        </w:rPr>
        <w:t>.</w:t>
      </w:r>
    </w:p>
    <w:p w14:paraId="783621FE" w14:textId="77777777" w:rsidR="00E32126" w:rsidRPr="00F765C5" w:rsidRDefault="00E32126" w:rsidP="00E32126">
      <w:pPr>
        <w:rPr>
          <w:rFonts w:ascii="Verdana" w:hAnsi="Verdana"/>
          <w:sz w:val="24"/>
          <w:szCs w:val="24"/>
          <w:lang w:val="fr-CA"/>
        </w:rPr>
      </w:pPr>
      <w:bookmarkStart w:id="0" w:name="_GoBack"/>
      <w:bookmarkEnd w:id="0"/>
    </w:p>
    <w:p w14:paraId="0981D410" w14:textId="6342E5A1" w:rsidR="00E32126" w:rsidRPr="00F765C5" w:rsidRDefault="00A31CE3" w:rsidP="3E4D8A1E">
      <w:pPr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 xml:space="preserve">Vous pouvez utiliser le présent </w:t>
      </w:r>
      <w:r w:rsidR="3E4D8A1E" w:rsidRPr="00F765C5">
        <w:rPr>
          <w:rFonts w:ascii="Verdana" w:hAnsi="Verdana"/>
          <w:sz w:val="24"/>
          <w:szCs w:val="24"/>
          <w:lang w:val="fr-CA"/>
        </w:rPr>
        <w:t>questionnaire</w:t>
      </w:r>
      <w:r w:rsidRPr="00F765C5">
        <w:rPr>
          <w:rFonts w:ascii="Verdana" w:hAnsi="Verdana"/>
          <w:sz w:val="24"/>
          <w:szCs w:val="24"/>
          <w:lang w:val="fr-CA"/>
        </w:rPr>
        <w:t xml:space="preserve"> pour</w:t>
      </w:r>
      <w:r w:rsidR="00C65B2E" w:rsidRPr="00F765C5">
        <w:rPr>
          <w:rFonts w:ascii="Verdana" w:hAnsi="Verdana"/>
          <w:sz w:val="24"/>
          <w:szCs w:val="24"/>
          <w:lang w:val="fr-CA"/>
        </w:rPr>
        <w:t> </w:t>
      </w:r>
      <w:r w:rsidR="3E4D8A1E" w:rsidRPr="00F765C5">
        <w:rPr>
          <w:rFonts w:ascii="Verdana" w:hAnsi="Verdana"/>
          <w:sz w:val="24"/>
          <w:szCs w:val="24"/>
          <w:lang w:val="fr-CA"/>
        </w:rPr>
        <w:t>:</w:t>
      </w:r>
    </w:p>
    <w:p w14:paraId="714C1F46" w14:textId="63CA7599" w:rsidR="00E32126" w:rsidRPr="00F765C5" w:rsidRDefault="00A31CE3" w:rsidP="00A31CE3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préparer une demande de prestations d</w:t>
      </w:r>
      <w:r w:rsidR="00C65B2E" w:rsidRPr="00F765C5">
        <w:rPr>
          <w:rFonts w:ascii="Verdana" w:hAnsi="Verdana"/>
          <w:sz w:val="24"/>
          <w:szCs w:val="24"/>
          <w:lang w:val="fr-CA"/>
        </w:rPr>
        <w:t>’</w:t>
      </w:r>
      <w:r w:rsidRPr="00F765C5">
        <w:rPr>
          <w:rFonts w:ascii="Verdana" w:hAnsi="Verdana"/>
          <w:sz w:val="24"/>
          <w:szCs w:val="24"/>
          <w:lang w:val="fr-CA"/>
        </w:rPr>
        <w:t>invalidité du Régime de pensions du Canada;</w:t>
      </w:r>
    </w:p>
    <w:p w14:paraId="2C737E24" w14:textId="24E32109" w:rsidR="00E32126" w:rsidRPr="00F765C5" w:rsidRDefault="00A31CE3" w:rsidP="00A31CE3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préparer une demande de prestations pour invalidité du Régime de rentes du Québec</w:t>
      </w:r>
      <w:r w:rsidR="006B1B22" w:rsidRPr="00F765C5">
        <w:rPr>
          <w:rFonts w:ascii="Verdana" w:hAnsi="Verdana"/>
          <w:sz w:val="24"/>
          <w:szCs w:val="24"/>
          <w:lang w:val="fr-CA"/>
        </w:rPr>
        <w:t>;</w:t>
      </w:r>
    </w:p>
    <w:p w14:paraId="68126E0A" w14:textId="5D1A78D9" w:rsidR="00E32126" w:rsidRPr="00F765C5" w:rsidRDefault="006B1B22" w:rsidP="3E4D8A1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préparer une demande de prestations pour invalidité de longue durée;</w:t>
      </w:r>
    </w:p>
    <w:p w14:paraId="014E73C9" w14:textId="612D5C1E" w:rsidR="00E32126" w:rsidRPr="00F765C5" w:rsidRDefault="0073671D" w:rsidP="3E4D8A1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préparer une demande de prestations provinciales;</w:t>
      </w:r>
    </w:p>
    <w:p w14:paraId="1F56D73F" w14:textId="656D185A" w:rsidR="00AB1F43" w:rsidRPr="00F765C5" w:rsidRDefault="0073671D" w:rsidP="0073671D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préparer une demande de crédit d</w:t>
      </w:r>
      <w:r w:rsidR="00C65B2E" w:rsidRPr="00F765C5">
        <w:rPr>
          <w:rFonts w:ascii="Verdana" w:hAnsi="Verdana"/>
          <w:sz w:val="24"/>
          <w:szCs w:val="24"/>
          <w:lang w:val="fr-CA"/>
        </w:rPr>
        <w:t>’</w:t>
      </w:r>
      <w:r w:rsidRPr="00F765C5">
        <w:rPr>
          <w:rFonts w:ascii="Verdana" w:hAnsi="Verdana"/>
          <w:sz w:val="24"/>
          <w:szCs w:val="24"/>
          <w:lang w:val="fr-CA"/>
        </w:rPr>
        <w:t>impôt pour personnes handicapées;</w:t>
      </w:r>
    </w:p>
    <w:p w14:paraId="687E10A3" w14:textId="30BF4348" w:rsidR="00E32126" w:rsidRPr="00F765C5" w:rsidRDefault="00E01E30" w:rsidP="3E4D8A1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décrire clairement vos symptômes aux médecins et autres spécialistes et vous exprimer de manière concise durant les consultations de courte durée;</w:t>
      </w:r>
    </w:p>
    <w:p w14:paraId="18460B8B" w14:textId="1DCAD725" w:rsidR="00E32126" w:rsidRPr="00F765C5" w:rsidRDefault="00E01E30" w:rsidP="3E4D8A1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>faire un suivi</w:t>
      </w:r>
      <w:r w:rsidR="00B74CF8" w:rsidRPr="00F765C5">
        <w:rPr>
          <w:rFonts w:ascii="Verdana" w:hAnsi="Verdana"/>
          <w:sz w:val="24"/>
          <w:szCs w:val="24"/>
          <w:lang w:val="fr-CA"/>
        </w:rPr>
        <w:t xml:space="preserve"> personnel</w:t>
      </w:r>
      <w:r w:rsidRPr="00F765C5">
        <w:rPr>
          <w:rFonts w:ascii="Verdana" w:hAnsi="Verdana"/>
          <w:sz w:val="24"/>
          <w:szCs w:val="24"/>
          <w:lang w:val="fr-CA"/>
        </w:rPr>
        <w:t xml:space="preserve"> de vos symptômes.</w:t>
      </w:r>
    </w:p>
    <w:p w14:paraId="464C3B6D" w14:textId="77777777" w:rsidR="00E32126" w:rsidRPr="00F765C5" w:rsidRDefault="00E32126" w:rsidP="00E32126">
      <w:pPr>
        <w:rPr>
          <w:rFonts w:ascii="Verdana" w:hAnsi="Verdana"/>
          <w:sz w:val="24"/>
          <w:szCs w:val="24"/>
          <w:lang w:val="fr-CA"/>
        </w:rPr>
      </w:pPr>
    </w:p>
    <w:p w14:paraId="1A53CC76" w14:textId="4064FC6D" w:rsidR="00E32126" w:rsidRPr="00F765C5" w:rsidRDefault="00E01E30" w:rsidP="3E4D8A1E">
      <w:pPr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 xml:space="preserve">Nous vous recommandons de demander </w:t>
      </w:r>
      <w:r w:rsidR="003C1F58" w:rsidRPr="00F765C5">
        <w:rPr>
          <w:rFonts w:ascii="Verdana" w:hAnsi="Verdana"/>
          <w:sz w:val="24"/>
          <w:szCs w:val="24"/>
          <w:lang w:val="fr-CA"/>
        </w:rPr>
        <w:t>à l’</w:t>
      </w:r>
      <w:r w:rsidRPr="00F765C5">
        <w:rPr>
          <w:rFonts w:ascii="Verdana" w:hAnsi="Verdana"/>
          <w:sz w:val="24"/>
          <w:szCs w:val="24"/>
          <w:lang w:val="fr-CA"/>
        </w:rPr>
        <w:t xml:space="preserve">un de vos proches ou </w:t>
      </w:r>
      <w:r w:rsidR="003C1F58" w:rsidRPr="00F765C5">
        <w:rPr>
          <w:rFonts w:ascii="Verdana" w:hAnsi="Verdana"/>
          <w:sz w:val="24"/>
          <w:szCs w:val="24"/>
          <w:lang w:val="fr-CA"/>
        </w:rPr>
        <w:t xml:space="preserve">de </w:t>
      </w:r>
      <w:r w:rsidRPr="00F765C5">
        <w:rPr>
          <w:rFonts w:ascii="Verdana" w:hAnsi="Verdana"/>
          <w:sz w:val="24"/>
          <w:szCs w:val="24"/>
          <w:lang w:val="fr-CA"/>
        </w:rPr>
        <w:t>vos amis en qui vous avez confiance de vous aider à répondre au questionnaire ou de le relire une fois que vous l’aurez rempli</w:t>
      </w:r>
      <w:r w:rsidR="3E4D8A1E" w:rsidRPr="00F765C5">
        <w:rPr>
          <w:rFonts w:ascii="Verdana" w:hAnsi="Verdana"/>
          <w:sz w:val="24"/>
          <w:szCs w:val="24"/>
          <w:lang w:val="fr-CA"/>
        </w:rPr>
        <w:t xml:space="preserve">. </w:t>
      </w:r>
      <w:r w:rsidR="00C925D2" w:rsidRPr="00F765C5">
        <w:rPr>
          <w:rFonts w:ascii="Verdana" w:hAnsi="Verdana"/>
          <w:sz w:val="24"/>
          <w:szCs w:val="24"/>
          <w:lang w:val="fr-CA"/>
        </w:rPr>
        <w:t>Évitez le plus possible de minimiser</w:t>
      </w:r>
      <w:r w:rsidR="001A3A46" w:rsidRPr="00F765C5">
        <w:rPr>
          <w:rFonts w:ascii="Verdana" w:hAnsi="Verdana"/>
          <w:sz w:val="24"/>
          <w:szCs w:val="24"/>
          <w:lang w:val="fr-CA"/>
        </w:rPr>
        <w:t xml:space="preserve"> vos symptômes : il est essentiel que vous remplissiez les demandes de prestations en toute honnêteté et en </w:t>
      </w:r>
      <w:r w:rsidR="009D5621" w:rsidRPr="00F765C5">
        <w:rPr>
          <w:rFonts w:ascii="Verdana" w:hAnsi="Verdana"/>
          <w:sz w:val="24"/>
          <w:szCs w:val="24"/>
          <w:lang w:val="fr-CA"/>
        </w:rPr>
        <w:t>décrivant fidèlement la réalité</w:t>
      </w:r>
      <w:r w:rsidR="3E4D8A1E" w:rsidRPr="00F765C5">
        <w:rPr>
          <w:rFonts w:ascii="Verdana" w:hAnsi="Verdana"/>
          <w:sz w:val="24"/>
          <w:szCs w:val="24"/>
          <w:lang w:val="fr-CA"/>
        </w:rPr>
        <w:t>.</w:t>
      </w:r>
    </w:p>
    <w:p w14:paraId="706F5B61" w14:textId="77777777" w:rsidR="00E32126" w:rsidRPr="00F765C5" w:rsidRDefault="00E32126" w:rsidP="00E32126">
      <w:pPr>
        <w:rPr>
          <w:rFonts w:ascii="Verdana" w:hAnsi="Verdana"/>
          <w:sz w:val="24"/>
          <w:szCs w:val="24"/>
          <w:lang w:val="fr-CA"/>
        </w:rPr>
      </w:pPr>
    </w:p>
    <w:p w14:paraId="0B436458" w14:textId="13F725EB" w:rsidR="00E32126" w:rsidRPr="00F765C5" w:rsidRDefault="003C1F58" w:rsidP="3E4D8A1E">
      <w:pPr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 xml:space="preserve">Il </w:t>
      </w:r>
      <w:r w:rsidR="00C925D2" w:rsidRPr="00F765C5">
        <w:rPr>
          <w:rFonts w:ascii="Verdana" w:hAnsi="Verdana"/>
          <w:sz w:val="24"/>
          <w:szCs w:val="24"/>
          <w:lang w:val="fr-CA"/>
        </w:rPr>
        <w:t xml:space="preserve">faut compter </w:t>
      </w:r>
      <w:r w:rsidR="003B0256" w:rsidRPr="00F765C5">
        <w:rPr>
          <w:rFonts w:ascii="Verdana" w:hAnsi="Verdana"/>
          <w:sz w:val="24"/>
          <w:szCs w:val="24"/>
          <w:lang w:val="fr-CA"/>
        </w:rPr>
        <w:t>de</w:t>
      </w:r>
      <w:r w:rsidRPr="00F765C5">
        <w:rPr>
          <w:rFonts w:ascii="Verdana" w:hAnsi="Verdana"/>
          <w:sz w:val="24"/>
          <w:szCs w:val="24"/>
          <w:lang w:val="fr-CA"/>
        </w:rPr>
        <w:t xml:space="preserve"> 25 à 40 minutes </w:t>
      </w:r>
      <w:r w:rsidR="003B0256" w:rsidRPr="00F765C5">
        <w:rPr>
          <w:rFonts w:ascii="Verdana" w:hAnsi="Verdana"/>
          <w:sz w:val="24"/>
          <w:szCs w:val="24"/>
          <w:lang w:val="fr-CA"/>
        </w:rPr>
        <w:t xml:space="preserve">environ </w:t>
      </w:r>
      <w:r w:rsidRPr="00F765C5">
        <w:rPr>
          <w:rFonts w:ascii="Verdana" w:hAnsi="Verdana"/>
          <w:sz w:val="24"/>
          <w:szCs w:val="24"/>
          <w:lang w:val="fr-CA"/>
        </w:rPr>
        <w:t xml:space="preserve">pour </w:t>
      </w:r>
      <w:r w:rsidR="00DF45CC" w:rsidRPr="00F765C5">
        <w:rPr>
          <w:rFonts w:ascii="Verdana" w:hAnsi="Verdana"/>
          <w:sz w:val="24"/>
          <w:szCs w:val="24"/>
          <w:lang w:val="fr-CA"/>
        </w:rPr>
        <w:t xml:space="preserve">répondre au </w:t>
      </w:r>
      <w:r w:rsidR="3E4D8A1E" w:rsidRPr="00F765C5">
        <w:rPr>
          <w:rFonts w:ascii="Verdana" w:hAnsi="Verdana"/>
          <w:sz w:val="24"/>
          <w:szCs w:val="24"/>
          <w:lang w:val="fr-CA"/>
        </w:rPr>
        <w:t xml:space="preserve">questionnaire. </w:t>
      </w:r>
    </w:p>
    <w:p w14:paraId="14F59CA0" w14:textId="77777777" w:rsidR="00E32126" w:rsidRPr="00F765C5" w:rsidRDefault="00E32126" w:rsidP="00E32126">
      <w:pPr>
        <w:rPr>
          <w:rFonts w:ascii="Verdana" w:hAnsi="Verdana"/>
          <w:sz w:val="24"/>
          <w:szCs w:val="24"/>
          <w:lang w:val="fr-CA"/>
        </w:rPr>
      </w:pPr>
    </w:p>
    <w:p w14:paraId="59B9D11D" w14:textId="54B10A4F" w:rsidR="00832BC6" w:rsidRPr="00F765C5" w:rsidRDefault="003C1F58" w:rsidP="00B343AA">
      <w:pPr>
        <w:rPr>
          <w:rFonts w:ascii="Verdana" w:hAnsi="Verdana" w:cs="Arial-BoldMT"/>
          <w:bCs/>
          <w:sz w:val="24"/>
          <w:szCs w:val="24"/>
          <w:lang w:val="fr-CA" w:eastAsia="en-CA"/>
        </w:rPr>
      </w:pPr>
      <w:r w:rsidRPr="00F765C5">
        <w:rPr>
          <w:rFonts w:ascii="Verdana" w:hAnsi="Verdana"/>
          <w:sz w:val="24"/>
          <w:szCs w:val="24"/>
          <w:lang w:val="fr-CA"/>
        </w:rPr>
        <w:t>Si vous avez</w:t>
      </w:r>
      <w:r w:rsidR="00EC15BD" w:rsidRPr="00F765C5">
        <w:rPr>
          <w:rFonts w:ascii="Verdana" w:hAnsi="Verdana"/>
          <w:sz w:val="24"/>
          <w:szCs w:val="24"/>
          <w:lang w:val="fr-CA"/>
        </w:rPr>
        <w:t xml:space="preserve"> des</w:t>
      </w:r>
      <w:r w:rsidRPr="00F765C5">
        <w:rPr>
          <w:rFonts w:ascii="Verdana" w:hAnsi="Verdana"/>
          <w:sz w:val="24"/>
          <w:szCs w:val="24"/>
          <w:lang w:val="fr-CA"/>
        </w:rPr>
        <w:t xml:space="preserve"> question</w:t>
      </w:r>
      <w:r w:rsidR="00B343AA" w:rsidRPr="00F765C5">
        <w:rPr>
          <w:rFonts w:ascii="Verdana" w:hAnsi="Verdana"/>
          <w:sz w:val="24"/>
          <w:szCs w:val="24"/>
          <w:lang w:val="fr-CA"/>
        </w:rPr>
        <w:t>s</w:t>
      </w:r>
      <w:r w:rsidRPr="00F765C5">
        <w:rPr>
          <w:rFonts w:ascii="Verdana" w:hAnsi="Verdana"/>
          <w:sz w:val="24"/>
          <w:szCs w:val="24"/>
          <w:lang w:val="fr-CA"/>
        </w:rPr>
        <w:t xml:space="preserve"> ou des préoccupations ou </w:t>
      </w:r>
      <w:r w:rsidR="0078166C" w:rsidRPr="00F765C5">
        <w:rPr>
          <w:rFonts w:ascii="Verdana" w:hAnsi="Verdana"/>
          <w:sz w:val="24"/>
          <w:szCs w:val="24"/>
          <w:lang w:val="fr-CA"/>
        </w:rPr>
        <w:t xml:space="preserve">que </w:t>
      </w:r>
      <w:r w:rsidRPr="00F765C5">
        <w:rPr>
          <w:rFonts w:ascii="Verdana" w:hAnsi="Verdana"/>
          <w:sz w:val="24"/>
          <w:szCs w:val="24"/>
          <w:lang w:val="fr-CA"/>
        </w:rPr>
        <w:t>vous avez besoin d’aide</w:t>
      </w:r>
      <w:r w:rsidR="3E4D8A1E" w:rsidRPr="00F765C5">
        <w:rPr>
          <w:rFonts w:ascii="Verdana" w:hAnsi="Verdana"/>
          <w:sz w:val="24"/>
          <w:szCs w:val="24"/>
          <w:lang w:val="fr-CA"/>
        </w:rPr>
        <w:t>,</w:t>
      </w:r>
      <w:r w:rsidRPr="00F765C5">
        <w:rPr>
          <w:rFonts w:ascii="Verdana" w:hAnsi="Verdana"/>
          <w:sz w:val="24"/>
          <w:szCs w:val="24"/>
          <w:lang w:val="fr-CA"/>
        </w:rPr>
        <w:t xml:space="preserve"> n’hésitez pas à communiquer avec nos </w:t>
      </w:r>
      <w:r w:rsidR="00B343AA" w:rsidRPr="00F765C5">
        <w:rPr>
          <w:rFonts w:ascii="Verdana" w:hAnsi="Verdana"/>
          <w:sz w:val="24"/>
          <w:szCs w:val="24"/>
          <w:lang w:val="fr-CA"/>
        </w:rPr>
        <w:t>agents info-SP</w:t>
      </w:r>
      <w:r w:rsidR="3E4D8A1E" w:rsidRPr="00F765C5">
        <w:rPr>
          <w:rFonts w:ascii="Verdana" w:hAnsi="Verdana"/>
          <w:sz w:val="24"/>
          <w:szCs w:val="24"/>
          <w:lang w:val="fr-CA"/>
        </w:rPr>
        <w:t xml:space="preserve">. </w:t>
      </w:r>
      <w:r w:rsidR="00B343AA" w:rsidRPr="00F765C5">
        <w:rPr>
          <w:rFonts w:ascii="Verdana" w:hAnsi="Verdana"/>
          <w:sz w:val="24"/>
          <w:szCs w:val="24"/>
          <w:lang w:val="fr-CA"/>
        </w:rPr>
        <w:t>Vous pouvez les joindre par téléphone, au 1</w:t>
      </w:r>
      <w:r w:rsidR="003B0256" w:rsidRPr="00F765C5">
        <w:rPr>
          <w:rFonts w:ascii="Verdana" w:hAnsi="Verdana"/>
          <w:sz w:val="24"/>
          <w:szCs w:val="24"/>
          <w:lang w:val="fr-CA"/>
        </w:rPr>
        <w:t> </w:t>
      </w:r>
      <w:r w:rsidR="00B343AA" w:rsidRPr="00F765C5">
        <w:rPr>
          <w:rFonts w:ascii="Verdana" w:hAnsi="Verdana"/>
          <w:sz w:val="24"/>
          <w:szCs w:val="24"/>
          <w:lang w:val="fr-CA"/>
        </w:rPr>
        <w:t>844</w:t>
      </w:r>
      <w:r w:rsidR="003B0256" w:rsidRPr="00F765C5">
        <w:rPr>
          <w:rFonts w:ascii="Verdana" w:hAnsi="Verdana"/>
          <w:sz w:val="24"/>
          <w:szCs w:val="24"/>
          <w:lang w:val="fr-CA"/>
        </w:rPr>
        <w:t> </w:t>
      </w:r>
      <w:r w:rsidR="00B343AA" w:rsidRPr="00F765C5">
        <w:rPr>
          <w:rFonts w:ascii="Verdana" w:hAnsi="Verdana"/>
          <w:sz w:val="24"/>
          <w:szCs w:val="24"/>
          <w:lang w:val="fr-CA"/>
        </w:rPr>
        <w:t>859</w:t>
      </w:r>
      <w:r w:rsidR="003B0256" w:rsidRPr="00F765C5">
        <w:rPr>
          <w:rFonts w:ascii="Verdana" w:hAnsi="Verdana"/>
          <w:sz w:val="24"/>
          <w:szCs w:val="24"/>
          <w:lang w:val="fr-CA"/>
        </w:rPr>
        <w:noBreakHyphen/>
      </w:r>
      <w:r w:rsidR="00B343AA" w:rsidRPr="00F765C5">
        <w:rPr>
          <w:rFonts w:ascii="Verdana" w:hAnsi="Verdana"/>
          <w:sz w:val="24"/>
          <w:szCs w:val="24"/>
          <w:lang w:val="fr-CA"/>
        </w:rPr>
        <w:t xml:space="preserve">6789, de </w:t>
      </w:r>
      <w:r w:rsidR="3E4D8A1E" w:rsidRPr="00F765C5">
        <w:rPr>
          <w:rFonts w:ascii="Verdana" w:hAnsi="Verdana"/>
          <w:sz w:val="24"/>
          <w:szCs w:val="24"/>
          <w:lang w:val="fr-CA"/>
        </w:rPr>
        <w:t>9</w:t>
      </w:r>
      <w:r w:rsidR="00C65B2E" w:rsidRPr="00F765C5">
        <w:rPr>
          <w:rFonts w:ascii="Verdana" w:hAnsi="Verdana"/>
          <w:sz w:val="24"/>
          <w:szCs w:val="24"/>
          <w:lang w:val="fr-CA"/>
        </w:rPr>
        <w:t> </w:t>
      </w:r>
      <w:r w:rsidR="00B343AA" w:rsidRPr="00F765C5">
        <w:rPr>
          <w:rFonts w:ascii="Verdana" w:hAnsi="Verdana"/>
          <w:sz w:val="24"/>
          <w:szCs w:val="24"/>
          <w:lang w:val="fr-CA"/>
        </w:rPr>
        <w:t>h à 17</w:t>
      </w:r>
      <w:r w:rsidR="00C65B2E" w:rsidRPr="00F765C5">
        <w:rPr>
          <w:rFonts w:ascii="Verdana" w:hAnsi="Verdana"/>
          <w:sz w:val="24"/>
          <w:szCs w:val="24"/>
          <w:lang w:val="fr-CA"/>
        </w:rPr>
        <w:t> </w:t>
      </w:r>
      <w:r w:rsidR="00B343AA" w:rsidRPr="00F765C5">
        <w:rPr>
          <w:rFonts w:ascii="Verdana" w:hAnsi="Verdana"/>
          <w:sz w:val="24"/>
          <w:szCs w:val="24"/>
          <w:lang w:val="fr-CA"/>
        </w:rPr>
        <w:t>h, ou par courriel, à l’adresse</w:t>
      </w:r>
      <w:r w:rsidR="3E4D8A1E" w:rsidRPr="00F765C5">
        <w:rPr>
          <w:rFonts w:ascii="Arial" w:hAnsi="Arial" w:cs="Arial"/>
          <w:sz w:val="24"/>
          <w:szCs w:val="24"/>
          <w:lang w:val="fr-CA"/>
        </w:rPr>
        <w:t xml:space="preserve"> </w:t>
      </w:r>
      <w:hyperlink r:id="rId13" w:history="1">
        <w:r w:rsidR="00B343AA" w:rsidRPr="00F765C5">
          <w:rPr>
            <w:rStyle w:val="Hyperlink"/>
            <w:rFonts w:ascii="Verdana" w:hAnsi="Verdana" w:cs="Arial"/>
            <w:sz w:val="24"/>
            <w:szCs w:val="24"/>
          </w:rPr>
          <w:t>agentinfosp@scleroseenplaques.ca</w:t>
        </w:r>
      </w:hyperlink>
      <w:r w:rsidR="3E4D8A1E" w:rsidRPr="00F765C5">
        <w:rPr>
          <w:rFonts w:ascii="Verdana" w:hAnsi="Verdana"/>
          <w:sz w:val="24"/>
          <w:szCs w:val="24"/>
          <w:lang w:val="fr-CA"/>
        </w:rPr>
        <w:t>.</w:t>
      </w:r>
    </w:p>
    <w:p w14:paraId="476AB7D1" w14:textId="02D46AFD" w:rsidR="00832BC6" w:rsidRPr="00F765C5" w:rsidRDefault="00F14667" w:rsidP="3E4D8A1E">
      <w:pPr>
        <w:autoSpaceDE w:val="0"/>
        <w:autoSpaceDN w:val="0"/>
        <w:adjustRightInd w:val="0"/>
        <w:rPr>
          <w:rFonts w:ascii="Verdana" w:hAnsi="Verdana" w:cs="Arial-BoldMT"/>
          <w:b/>
          <w:bCs/>
          <w:sz w:val="24"/>
          <w:szCs w:val="24"/>
          <w:lang w:val="fr-CA" w:eastAsia="en-CA"/>
        </w:rPr>
      </w:pP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lastRenderedPageBreak/>
        <w:t xml:space="preserve">Ce </w:t>
      </w:r>
      <w:r w:rsidR="3E4D8A1E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 xml:space="preserve">questionnaire </w:t>
      </w: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comprend deux parties </w:t>
      </w:r>
      <w:r w:rsidR="3E4D8A1E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:</w:t>
      </w:r>
    </w:p>
    <w:p w14:paraId="555B5116" w14:textId="77777777" w:rsidR="00C52CFC" w:rsidRPr="00F765C5" w:rsidRDefault="00C52CFC" w:rsidP="00832BC6">
      <w:pPr>
        <w:autoSpaceDE w:val="0"/>
        <w:autoSpaceDN w:val="0"/>
        <w:adjustRightInd w:val="0"/>
        <w:rPr>
          <w:rFonts w:ascii="Verdana" w:hAnsi="Verdana" w:cs="Arial-BoldMT"/>
          <w:b/>
          <w:bCs/>
          <w:sz w:val="24"/>
          <w:szCs w:val="24"/>
          <w:lang w:val="fr-CA" w:eastAsia="en-CA"/>
        </w:rPr>
      </w:pPr>
    </w:p>
    <w:p w14:paraId="5A6A7DC9" w14:textId="635C24D8" w:rsidR="00C52CFC" w:rsidRPr="00F765C5" w:rsidRDefault="3E4D8A1E" w:rsidP="3E4D8A1E">
      <w:pPr>
        <w:autoSpaceDE w:val="0"/>
        <w:autoSpaceDN w:val="0"/>
        <w:adjustRightInd w:val="0"/>
        <w:rPr>
          <w:rFonts w:ascii="Verdana" w:hAnsi="Verdana" w:cs="Arial-BoldMT"/>
          <w:b/>
          <w:bCs/>
          <w:sz w:val="24"/>
          <w:szCs w:val="24"/>
          <w:lang w:val="fr-CA" w:eastAsia="en-CA"/>
        </w:rPr>
      </w:pPr>
      <w:r w:rsidRPr="00F765C5">
        <w:rPr>
          <w:rFonts w:ascii="Verdana" w:eastAsia="Calibri" w:hAnsi="Verdana" w:cs="Arial"/>
          <w:b/>
          <w:bCs/>
          <w:sz w:val="24"/>
          <w:szCs w:val="24"/>
          <w:lang w:val="fr-CA"/>
        </w:rPr>
        <w:t>P</w:t>
      </w:r>
      <w:r w:rsidR="00F14667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artie </w:t>
      </w: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1</w:t>
      </w:r>
      <w:r w:rsidR="00F14667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 xml:space="preserve"> </w:t>
      </w:r>
      <w:r w:rsidR="00F462EE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–</w:t>
      </w: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 xml:space="preserve"> </w:t>
      </w:r>
      <w:r w:rsidR="00F14667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Symptômes</w:t>
      </w: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 xml:space="preserve">           </w:t>
      </w:r>
      <w:r w:rsidR="00F14667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Partie </w:t>
      </w: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2</w:t>
      </w:r>
      <w:r w:rsidR="00F14667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 </w:t>
      </w:r>
      <w:r w:rsidR="00F462EE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–</w:t>
      </w:r>
      <w:r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 xml:space="preserve"> </w:t>
      </w:r>
      <w:r w:rsidR="00F14667" w:rsidRPr="00F765C5">
        <w:rPr>
          <w:rFonts w:ascii="Verdana" w:hAnsi="Verdana" w:cs="Arial-BoldMT"/>
          <w:b/>
          <w:bCs/>
          <w:sz w:val="24"/>
          <w:szCs w:val="24"/>
          <w:lang w:val="fr-CA" w:eastAsia="en-CA"/>
        </w:rPr>
        <w:t>Capacités fonctionnelles</w:t>
      </w:r>
    </w:p>
    <w:p w14:paraId="592E1D2B" w14:textId="77777777" w:rsidR="00C52CFC" w:rsidRPr="00F765C5" w:rsidRDefault="00C52CFC" w:rsidP="00C52CF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4"/>
          <w:szCs w:val="24"/>
          <w:lang w:val="fr-CA" w:eastAsia="en-CA"/>
        </w:rPr>
      </w:pPr>
    </w:p>
    <w:p w14:paraId="50AF0E68" w14:textId="0C24A199" w:rsidR="00C52CFC" w:rsidRPr="00F765C5" w:rsidRDefault="00F462EE" w:rsidP="3E4D8A1E">
      <w:pPr>
        <w:autoSpaceDE w:val="0"/>
        <w:autoSpaceDN w:val="0"/>
        <w:adjustRightInd w:val="0"/>
        <w:rPr>
          <w:rFonts w:ascii="Verdana" w:hAnsi="Verdana" w:cs="Arial-BoldMT"/>
          <w:sz w:val="24"/>
          <w:szCs w:val="24"/>
          <w:lang w:val="fr-CA" w:eastAsia="en-CA"/>
        </w:rPr>
      </w:pPr>
      <w:r w:rsidRPr="00F765C5">
        <w:rPr>
          <w:rFonts w:ascii="Verdana" w:hAnsi="Verdana" w:cs="Arial-BoldMT"/>
          <w:sz w:val="24"/>
          <w:szCs w:val="24"/>
          <w:lang w:val="fr-CA" w:eastAsia="en-CA"/>
        </w:rPr>
        <w:t>Le terme « symptômes »</w:t>
      </w:r>
      <w:r w:rsidR="00404018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désigne tou</w:t>
      </w:r>
      <w:r w:rsidR="004822D1" w:rsidRPr="00F765C5">
        <w:rPr>
          <w:rFonts w:ascii="Verdana" w:hAnsi="Verdana" w:cs="Arial-BoldMT"/>
          <w:sz w:val="24"/>
          <w:szCs w:val="24"/>
          <w:lang w:val="fr-CA" w:eastAsia="en-CA"/>
        </w:rPr>
        <w:t>te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s les </w:t>
      </w:r>
      <w:r w:rsidR="004822D1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difficultés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que vous </w:t>
      </w:r>
      <w:r w:rsidR="004822D1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éprouvez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et qui sont directement attribuable</w:t>
      </w:r>
      <w:r w:rsidR="00404018" w:rsidRPr="00F765C5">
        <w:rPr>
          <w:rFonts w:ascii="Verdana" w:hAnsi="Verdana" w:cs="Arial-BoldMT"/>
          <w:sz w:val="24"/>
          <w:szCs w:val="24"/>
          <w:lang w:val="fr-CA" w:eastAsia="en-CA"/>
        </w:rPr>
        <w:t>s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à la SP 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(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perte d’équilibre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,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incoordination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,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perte de sens</w:t>
      </w:r>
      <w:r w:rsidR="004822D1" w:rsidRPr="00F765C5">
        <w:rPr>
          <w:rFonts w:ascii="Verdana" w:hAnsi="Verdana" w:cs="Arial-BoldMT"/>
          <w:sz w:val="24"/>
          <w:szCs w:val="24"/>
          <w:lang w:val="fr-CA" w:eastAsia="en-CA"/>
        </w:rPr>
        <w:t>ibilité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, etc.)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.</w:t>
      </w:r>
    </w:p>
    <w:p w14:paraId="4ED54399" w14:textId="77777777" w:rsidR="00DE17A7" w:rsidRPr="00F765C5" w:rsidRDefault="00DE17A7" w:rsidP="00C52CFC">
      <w:pPr>
        <w:autoSpaceDE w:val="0"/>
        <w:autoSpaceDN w:val="0"/>
        <w:adjustRightInd w:val="0"/>
        <w:rPr>
          <w:rFonts w:ascii="Verdana" w:hAnsi="Verdana" w:cs="Arial-BoldMT"/>
          <w:bCs/>
          <w:sz w:val="24"/>
          <w:szCs w:val="24"/>
          <w:lang w:val="fr-CA" w:eastAsia="en-CA"/>
        </w:rPr>
      </w:pPr>
    </w:p>
    <w:p w14:paraId="3AC9ED46" w14:textId="77777777" w:rsidR="003B0256" w:rsidRPr="00F765C5" w:rsidRDefault="00F462EE" w:rsidP="3E4D8A1E">
      <w:pPr>
        <w:autoSpaceDE w:val="0"/>
        <w:autoSpaceDN w:val="0"/>
        <w:adjustRightInd w:val="0"/>
        <w:rPr>
          <w:rFonts w:ascii="Verdana" w:hAnsi="Verdana" w:cs="Arial-BoldMT"/>
          <w:sz w:val="24"/>
          <w:szCs w:val="24"/>
          <w:lang w:val="fr-CA" w:eastAsia="en-CA"/>
        </w:rPr>
      </w:pPr>
      <w:r w:rsidRPr="00F765C5">
        <w:rPr>
          <w:rFonts w:ascii="Verdana" w:hAnsi="Verdana" w:cs="Arial-BoldMT"/>
          <w:sz w:val="24"/>
          <w:szCs w:val="24"/>
          <w:lang w:val="fr-CA" w:eastAsia="en-CA"/>
        </w:rPr>
        <w:t>Les capacités fonctionnelles sont les capacités</w:t>
      </w:r>
      <w:r w:rsidR="0006466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ou les fonctions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</w:t>
      </w:r>
      <w:r w:rsidR="00404018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sur lesquelles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vos symptômes</w:t>
      </w:r>
      <w:r w:rsidR="00404018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</w:t>
      </w:r>
      <w:r w:rsidR="0006466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ont </w:t>
      </w:r>
      <w:r w:rsidR="00404018" w:rsidRPr="00F765C5">
        <w:rPr>
          <w:rFonts w:ascii="Verdana" w:hAnsi="Verdana" w:cs="Arial-BoldMT"/>
          <w:sz w:val="24"/>
          <w:szCs w:val="24"/>
          <w:lang w:val="fr-CA" w:eastAsia="en-CA"/>
        </w:rPr>
        <w:t>un impact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.</w:t>
      </w:r>
      <w:r w:rsidR="003B0256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</w:t>
      </w:r>
    </w:p>
    <w:p w14:paraId="76C0F29A" w14:textId="77777777" w:rsidR="003B0256" w:rsidRPr="00F765C5" w:rsidRDefault="003B0256" w:rsidP="3E4D8A1E">
      <w:pPr>
        <w:autoSpaceDE w:val="0"/>
        <w:autoSpaceDN w:val="0"/>
        <w:adjustRightInd w:val="0"/>
        <w:rPr>
          <w:rFonts w:ascii="Verdana" w:hAnsi="Verdana" w:cs="Arial-BoldMT"/>
          <w:sz w:val="24"/>
          <w:szCs w:val="24"/>
          <w:lang w:val="fr-CA" w:eastAsia="en-CA"/>
        </w:rPr>
      </w:pPr>
    </w:p>
    <w:p w14:paraId="61615A80" w14:textId="6FA06148" w:rsidR="00C52CFC" w:rsidRPr="00F765C5" w:rsidRDefault="00404018" w:rsidP="3E4D8A1E">
      <w:pPr>
        <w:autoSpaceDE w:val="0"/>
        <w:autoSpaceDN w:val="0"/>
        <w:adjustRightInd w:val="0"/>
        <w:rPr>
          <w:rFonts w:ascii="Verdana" w:hAnsi="Verdana" w:cs="Arial-BoldMT"/>
          <w:sz w:val="24"/>
          <w:szCs w:val="24"/>
          <w:lang w:val="fr-CA" w:eastAsia="en-CA"/>
        </w:rPr>
      </w:pPr>
      <w:r w:rsidRPr="00F765C5">
        <w:rPr>
          <w:rFonts w:ascii="Verdana" w:hAnsi="Verdana" w:cs="Arial-BoldMT"/>
          <w:sz w:val="24"/>
          <w:szCs w:val="24"/>
          <w:lang w:val="fr-CA" w:eastAsia="en-CA"/>
        </w:rPr>
        <w:t>Par exemple</w:t>
      </w:r>
      <w:r w:rsidR="003B0256" w:rsidRPr="00F765C5">
        <w:rPr>
          <w:rFonts w:ascii="Verdana" w:hAnsi="Verdana" w:cs="Arial-BoldMT"/>
          <w:sz w:val="24"/>
          <w:szCs w:val="24"/>
          <w:lang w:val="fr-CA" w:eastAsia="en-CA"/>
        </w:rPr>
        <w:t>, l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a perte d’équilibre (symptôme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) </w:t>
      </w:r>
      <w:r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 xml:space="preserve">entraîne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des difficultés à marcher 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(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la marche est une capacité fonctionnelle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).</w:t>
      </w:r>
    </w:p>
    <w:p w14:paraId="360BCD83" w14:textId="77777777" w:rsidR="00DE17A7" w:rsidRPr="00F765C5" w:rsidRDefault="00DE17A7" w:rsidP="00C52CFC">
      <w:pPr>
        <w:autoSpaceDE w:val="0"/>
        <w:autoSpaceDN w:val="0"/>
        <w:adjustRightInd w:val="0"/>
        <w:rPr>
          <w:rFonts w:ascii="Verdana" w:hAnsi="Verdana" w:cs="Arial-BoldMT"/>
          <w:bCs/>
          <w:sz w:val="24"/>
          <w:szCs w:val="24"/>
          <w:lang w:val="fr-CA" w:eastAsia="en-CA"/>
        </w:rPr>
      </w:pPr>
    </w:p>
    <w:p w14:paraId="75B2076C" w14:textId="41B7CB1C" w:rsidR="002D2A3C" w:rsidRPr="00F765C5" w:rsidRDefault="0006466E" w:rsidP="3E4D8A1E">
      <w:pPr>
        <w:autoSpaceDE w:val="0"/>
        <w:autoSpaceDN w:val="0"/>
        <w:adjustRightInd w:val="0"/>
        <w:rPr>
          <w:rFonts w:ascii="Verdana" w:hAnsi="Verdana" w:cs="Arial-BoldMT"/>
          <w:sz w:val="24"/>
          <w:szCs w:val="24"/>
          <w:lang w:val="fr-CA" w:eastAsia="en-CA"/>
        </w:rPr>
      </w:pP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Les deux </w:t>
      </w:r>
      <w:r w:rsidR="00DA72A4" w:rsidRPr="00F765C5">
        <w:rPr>
          <w:rFonts w:ascii="Verdana" w:hAnsi="Verdana" w:cs="Arial-BoldMT"/>
          <w:sz w:val="24"/>
          <w:szCs w:val="24"/>
          <w:lang w:val="fr-CA" w:eastAsia="en-CA"/>
        </w:rPr>
        <w:t>partie</w:t>
      </w:r>
      <w:r w:rsidR="00E53719" w:rsidRPr="00F765C5">
        <w:rPr>
          <w:rFonts w:ascii="Verdana" w:hAnsi="Verdana" w:cs="Arial-BoldMT"/>
          <w:sz w:val="24"/>
          <w:szCs w:val="24"/>
          <w:lang w:val="fr-CA" w:eastAsia="en-CA"/>
        </w:rPr>
        <w:t>s</w:t>
      </w:r>
      <w:r w:rsidR="00DA72A4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du questionnaire 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(</w:t>
      </w:r>
      <w:r w:rsidR="3E4D8A1E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>Part</w:t>
      </w:r>
      <w:r w:rsidR="00DA72A4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>ie</w:t>
      </w:r>
      <w:r w:rsidR="3E4D8A1E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 xml:space="preserve"> 1</w:t>
      </w:r>
      <w:r w:rsidR="00DA72A4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 xml:space="preserve"> – Symptômes </w:t>
      </w:r>
      <w:r w:rsidR="00DA72A4" w:rsidRPr="00F765C5">
        <w:rPr>
          <w:rFonts w:ascii="Verdana" w:hAnsi="Verdana" w:cs="Arial-BoldItalicMT"/>
          <w:iCs/>
          <w:sz w:val="24"/>
          <w:szCs w:val="24"/>
          <w:lang w:val="fr-CA" w:eastAsia="en-CA"/>
        </w:rPr>
        <w:t xml:space="preserve">et </w:t>
      </w:r>
      <w:r w:rsidR="3E4D8A1E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>Part</w:t>
      </w:r>
      <w:r w:rsidR="00DA72A4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>ie</w:t>
      </w:r>
      <w:r w:rsidR="3E4D8A1E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 xml:space="preserve"> 2</w:t>
      </w:r>
      <w:r w:rsidR="00DA72A4" w:rsidRPr="00F765C5">
        <w:rPr>
          <w:rFonts w:ascii="Verdana" w:hAnsi="Verdana" w:cs="Arial-BoldItalicMT"/>
          <w:i/>
          <w:iCs/>
          <w:sz w:val="24"/>
          <w:szCs w:val="24"/>
          <w:lang w:val="fr-CA" w:eastAsia="en-CA"/>
        </w:rPr>
        <w:t xml:space="preserve"> – Capacités fonctionnelles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)</w:t>
      </w:r>
      <w:r w:rsidR="00E53719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compren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nent </w:t>
      </w:r>
      <w:r w:rsidR="00DA72A4" w:rsidRPr="00F765C5">
        <w:rPr>
          <w:rFonts w:ascii="Verdana" w:hAnsi="Verdana" w:cs="Arial-BoldMT"/>
          <w:sz w:val="24"/>
          <w:szCs w:val="24"/>
          <w:lang w:val="fr-CA" w:eastAsia="en-CA"/>
        </w:rPr>
        <w:t>plusieurs questions qui ont des structures similaires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. </w:t>
      </w:r>
      <w:r w:rsidR="00E53719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Vous aurez peut-être l’impression que ces questions sont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redondantes</w:t>
      </w:r>
      <w:r w:rsidR="00E53719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, </w:t>
      </w:r>
      <w:r w:rsidR="00756CB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mais </w:t>
      </w:r>
      <w:r w:rsidR="00E53719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il est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>essentiel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</w:t>
      </w:r>
      <w:r w:rsidR="00E53719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de remplir chaque partie du </w:t>
      </w:r>
      <w:r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questionnaire du </w:t>
      </w:r>
      <w:r w:rsidR="008113A1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mieux que vous pouvez afin de </w:t>
      </w:r>
      <w:r w:rsidR="003B0256" w:rsidRPr="00F765C5">
        <w:rPr>
          <w:rFonts w:ascii="Verdana" w:hAnsi="Verdana" w:cs="Arial-BoldMT"/>
          <w:sz w:val="24"/>
          <w:szCs w:val="24"/>
          <w:lang w:val="fr-CA" w:eastAsia="en-CA"/>
        </w:rPr>
        <w:t>ne négliger aucun</w:t>
      </w:r>
      <w:r w:rsidR="008113A1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détail important</w:t>
      </w:r>
      <w:r w:rsidR="00F255E0" w:rsidRPr="00F765C5">
        <w:rPr>
          <w:rFonts w:ascii="Verdana" w:hAnsi="Verdana" w:cs="Arial-BoldMT"/>
          <w:sz w:val="24"/>
          <w:szCs w:val="24"/>
          <w:lang w:val="fr-CA" w:eastAsia="en-CA"/>
        </w:rPr>
        <w:t>, car tous les éléments sont essentiels lorsqu’on cherche à</w:t>
      </w:r>
      <w:r w:rsidR="003B0256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obtenir</w:t>
      </w:r>
      <w:r w:rsidR="00A8543D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 des réponses favorables </w:t>
      </w:r>
      <w:r w:rsidR="00F255E0" w:rsidRPr="00F765C5">
        <w:rPr>
          <w:rFonts w:ascii="Verdana" w:hAnsi="Verdana" w:cs="Arial-BoldMT"/>
          <w:sz w:val="24"/>
          <w:szCs w:val="24"/>
          <w:lang w:val="fr-CA" w:eastAsia="en-CA"/>
        </w:rPr>
        <w:t xml:space="preserve">aux </w:t>
      </w:r>
      <w:r w:rsidR="008113A1" w:rsidRPr="00F765C5">
        <w:rPr>
          <w:rFonts w:ascii="Verdana" w:hAnsi="Verdana" w:cs="Arial-BoldMT"/>
          <w:sz w:val="24"/>
          <w:szCs w:val="24"/>
          <w:lang w:val="fr-CA" w:eastAsia="en-CA"/>
        </w:rPr>
        <w:t>demandes de prestations</w:t>
      </w:r>
      <w:r w:rsidR="3E4D8A1E" w:rsidRPr="00F765C5">
        <w:rPr>
          <w:rFonts w:ascii="Verdana" w:hAnsi="Verdana" w:cs="Arial-BoldMT"/>
          <w:sz w:val="24"/>
          <w:szCs w:val="24"/>
          <w:lang w:val="fr-CA" w:eastAsia="en-CA"/>
        </w:rPr>
        <w:t>.</w:t>
      </w:r>
    </w:p>
    <w:p w14:paraId="6E046FBB" w14:textId="77777777" w:rsidR="002D2A3C" w:rsidRPr="00F765C5" w:rsidRDefault="002D2A3C" w:rsidP="00762748">
      <w:pPr>
        <w:autoSpaceDE w:val="0"/>
        <w:autoSpaceDN w:val="0"/>
        <w:adjustRightInd w:val="0"/>
        <w:rPr>
          <w:rFonts w:ascii="Verdana" w:hAnsi="Verdana" w:cs="Arial-BoldMT"/>
          <w:bCs/>
          <w:sz w:val="24"/>
          <w:szCs w:val="24"/>
          <w:lang w:val="fr-CA" w:eastAsia="en-CA"/>
        </w:rPr>
      </w:pPr>
    </w:p>
    <w:p w14:paraId="1769CA6A" w14:textId="10F753EE" w:rsidR="00E32126" w:rsidRPr="00F765C5" w:rsidRDefault="00C24296" w:rsidP="3E4D8A1E">
      <w:pPr>
        <w:autoSpaceDE w:val="0"/>
        <w:autoSpaceDN w:val="0"/>
        <w:adjustRightInd w:val="0"/>
        <w:rPr>
          <w:rFonts w:ascii="Verdana" w:hAnsi="Verdana" w:cs="Arial-BoldItalicMT"/>
          <w:b/>
          <w:bCs/>
          <w:sz w:val="24"/>
          <w:szCs w:val="24"/>
          <w:lang w:val="fr-CA" w:eastAsia="en-CA"/>
        </w:rPr>
      </w:pPr>
      <w:r w:rsidRPr="00F765C5">
        <w:rPr>
          <w:rFonts w:ascii="Verdana" w:hAnsi="Verdana" w:cs="Arial-BoldItalicMT"/>
          <w:b/>
          <w:bCs/>
          <w:sz w:val="24"/>
          <w:szCs w:val="24"/>
          <w:lang w:val="fr-CA" w:eastAsia="en-CA"/>
        </w:rPr>
        <w:t>Partie </w:t>
      </w:r>
      <w:r w:rsidR="3E4D8A1E" w:rsidRPr="00F765C5">
        <w:rPr>
          <w:rFonts w:ascii="Verdana" w:hAnsi="Verdana" w:cs="Arial-BoldItalicMT"/>
          <w:b/>
          <w:bCs/>
          <w:sz w:val="24"/>
          <w:szCs w:val="24"/>
          <w:lang w:val="fr-CA" w:eastAsia="en-CA"/>
        </w:rPr>
        <w:t>1</w:t>
      </w:r>
      <w:r w:rsidRPr="00F765C5">
        <w:rPr>
          <w:rFonts w:ascii="Verdana" w:hAnsi="Verdana" w:cs="Arial-BoldItalicMT"/>
          <w:b/>
          <w:bCs/>
          <w:sz w:val="24"/>
          <w:szCs w:val="24"/>
          <w:lang w:val="fr-CA" w:eastAsia="en-CA"/>
        </w:rPr>
        <w:t xml:space="preserve"> – Symptômes</w:t>
      </w:r>
    </w:p>
    <w:p w14:paraId="2EC19C34" w14:textId="77777777" w:rsidR="00E32126" w:rsidRPr="00F765C5" w:rsidRDefault="00E32126" w:rsidP="00E32126">
      <w:pPr>
        <w:autoSpaceDE w:val="0"/>
        <w:autoSpaceDN w:val="0"/>
        <w:adjustRightInd w:val="0"/>
        <w:rPr>
          <w:rFonts w:ascii="Verdana" w:hAnsi="Verdana" w:cs="Arial-BoldItalicMT"/>
          <w:b/>
          <w:bCs/>
          <w:iCs/>
          <w:sz w:val="24"/>
          <w:szCs w:val="24"/>
          <w:lang w:val="fr-CA" w:eastAsia="en-CA"/>
        </w:rPr>
      </w:pPr>
    </w:p>
    <w:p w14:paraId="4A657F70" w14:textId="7CB3E3E6" w:rsidR="007833C5" w:rsidRPr="00F765C5" w:rsidRDefault="3E4D8A1E" w:rsidP="3E4D8A1E">
      <w:pPr>
        <w:ind w:left="720" w:hanging="720"/>
        <w:rPr>
          <w:rFonts w:ascii="Verdana" w:hAnsi="Verdana" w:cs="Arial-BoldMT"/>
          <w:b/>
          <w:bCs/>
          <w:lang w:val="fr-CA" w:eastAsia="en-CA"/>
        </w:rPr>
      </w:pPr>
      <w:r w:rsidRPr="00F765C5">
        <w:rPr>
          <w:rFonts w:ascii="Verdana" w:hAnsi="Verdana" w:cs="Arial-BoldMT"/>
          <w:b/>
          <w:bCs/>
          <w:lang w:val="fr-CA" w:eastAsia="en-CA"/>
        </w:rPr>
        <w:t xml:space="preserve">1. </w:t>
      </w:r>
      <w:r w:rsidR="00C2429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Veuillez cocher tous les symptômes de SP que vous éprouvez</w:t>
      </w:r>
      <w:r w:rsidR="00AF077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.</w:t>
      </w:r>
    </w:p>
    <w:p w14:paraId="1707B5FE" w14:textId="59EFFB13" w:rsidR="00E32126" w:rsidRPr="00F765C5" w:rsidRDefault="00C24296" w:rsidP="3E4D8A1E">
      <w:pPr>
        <w:pStyle w:val="ListParagraph"/>
        <w:ind w:left="0"/>
        <w:rPr>
          <w:rFonts w:ascii="Verdana" w:hAnsi="Verdana"/>
          <w:sz w:val="24"/>
          <w:szCs w:val="24"/>
          <w:lang w:val="fr-CA"/>
        </w:rPr>
      </w:pPr>
      <w:r w:rsidRPr="00F765C5">
        <w:rPr>
          <w:rFonts w:ascii="Verdana" w:hAnsi="Verdana"/>
          <w:sz w:val="24"/>
          <w:szCs w:val="24"/>
          <w:lang w:val="fr-CA"/>
        </w:rPr>
        <w:t xml:space="preserve">Il est à noter que la liste de symptômes ci-dessous est exhaustive et que la plupart des gens </w:t>
      </w:r>
      <w:r w:rsidR="00AF0771" w:rsidRPr="00F765C5">
        <w:rPr>
          <w:rFonts w:ascii="Verdana" w:hAnsi="Verdana"/>
          <w:sz w:val="24"/>
          <w:szCs w:val="24"/>
          <w:lang w:val="fr-CA"/>
        </w:rPr>
        <w:t>n</w:t>
      </w:r>
      <w:r w:rsidRPr="00F765C5">
        <w:rPr>
          <w:rFonts w:ascii="Verdana" w:hAnsi="Verdana"/>
          <w:sz w:val="24"/>
          <w:szCs w:val="24"/>
          <w:lang w:val="fr-CA"/>
        </w:rPr>
        <w:t>e présentent que quelques-uns de</w:t>
      </w:r>
      <w:r w:rsidR="0061153A" w:rsidRPr="00F765C5">
        <w:rPr>
          <w:rFonts w:ascii="Verdana" w:hAnsi="Verdana"/>
          <w:sz w:val="24"/>
          <w:szCs w:val="24"/>
          <w:lang w:val="fr-CA"/>
        </w:rPr>
        <w:t xml:space="preserve"> ce</w:t>
      </w:r>
      <w:r w:rsidRPr="00F765C5">
        <w:rPr>
          <w:rFonts w:ascii="Verdana" w:hAnsi="Verdana"/>
          <w:sz w:val="24"/>
          <w:szCs w:val="24"/>
          <w:lang w:val="fr-CA"/>
        </w:rPr>
        <w:t>s symptômes</w:t>
      </w:r>
      <w:r w:rsidR="00E32126" w:rsidRPr="00F765C5">
        <w:rPr>
          <w:rFonts w:ascii="Verdana" w:hAnsi="Verdana"/>
          <w:sz w:val="24"/>
          <w:szCs w:val="24"/>
          <w:lang w:val="fr-CA"/>
        </w:rPr>
        <w:t xml:space="preserve">. </w:t>
      </w:r>
      <w:r w:rsidR="000A7400" w:rsidRPr="00F765C5">
        <w:rPr>
          <w:rFonts w:ascii="Verdana" w:hAnsi="Verdana"/>
          <w:sz w:val="24"/>
          <w:szCs w:val="24"/>
          <w:lang w:val="fr-CA"/>
        </w:rPr>
        <w:t xml:space="preserve">Pour obtenir une </w:t>
      </w:r>
      <w:r w:rsidR="00A712D0" w:rsidRPr="00F765C5">
        <w:rPr>
          <w:rFonts w:ascii="Verdana" w:hAnsi="Verdana"/>
          <w:sz w:val="24"/>
          <w:szCs w:val="24"/>
          <w:lang w:val="fr-CA"/>
        </w:rPr>
        <w:t xml:space="preserve">description </w:t>
      </w:r>
      <w:r w:rsidR="000A7400" w:rsidRPr="00F765C5">
        <w:rPr>
          <w:rFonts w:ascii="Verdana" w:hAnsi="Verdana"/>
          <w:sz w:val="24"/>
          <w:szCs w:val="24"/>
          <w:lang w:val="fr-CA"/>
        </w:rPr>
        <w:t>de chacun des symptômes énumérés ci-dessous</w:t>
      </w:r>
      <w:r w:rsidR="00E32126" w:rsidRPr="00F765C5">
        <w:rPr>
          <w:rFonts w:ascii="Verdana" w:hAnsi="Verdana"/>
          <w:sz w:val="24"/>
          <w:szCs w:val="24"/>
          <w:lang w:val="fr-CA"/>
        </w:rPr>
        <w:t>,</w:t>
      </w:r>
      <w:r w:rsidR="000A7400" w:rsidRPr="00F765C5">
        <w:rPr>
          <w:rFonts w:ascii="Verdana" w:hAnsi="Verdana"/>
          <w:sz w:val="24"/>
          <w:szCs w:val="24"/>
          <w:lang w:val="fr-CA"/>
        </w:rPr>
        <w:t xml:space="preserve"> veuillez visiter la page </w:t>
      </w:r>
      <w:hyperlink r:id="rId14" w:history="1">
        <w:r w:rsidR="000A7400" w:rsidRPr="00F765C5">
          <w:rPr>
            <w:rStyle w:val="Hyperlink"/>
            <w:rFonts w:ascii="Verdana" w:hAnsi="Verdana"/>
            <w:sz w:val="24"/>
            <w:szCs w:val="24"/>
            <w:lang w:val="fr-CA"/>
          </w:rPr>
          <w:t>Symptômes</w:t>
        </w:r>
      </w:hyperlink>
      <w:r w:rsidR="000A7400" w:rsidRPr="00F765C5">
        <w:rPr>
          <w:rFonts w:ascii="Verdana" w:hAnsi="Verdana"/>
          <w:sz w:val="24"/>
          <w:szCs w:val="24"/>
          <w:lang w:val="fr-CA"/>
        </w:rPr>
        <w:t xml:space="preserve"> du site de la Société de la SP</w:t>
      </w:r>
      <w:r w:rsidR="00E32126" w:rsidRPr="00F765C5">
        <w:rPr>
          <w:rFonts w:ascii="Verdana" w:hAnsi="Verdana"/>
          <w:sz w:val="24"/>
          <w:szCs w:val="24"/>
          <w:lang w:val="fr-CA"/>
        </w:rPr>
        <w:t>.</w:t>
      </w:r>
    </w:p>
    <w:p w14:paraId="2AD26B86" w14:textId="77777777" w:rsidR="007833C5" w:rsidRPr="00F765C5" w:rsidRDefault="007833C5" w:rsidP="007833C5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  <w:lang w:val="fr-CA" w:eastAsia="en-CA"/>
        </w:rPr>
      </w:pPr>
    </w:p>
    <w:p w14:paraId="76EB2688" w14:textId="5FD49F62" w:rsidR="00A97E48" w:rsidRPr="005543F3" w:rsidRDefault="005543F3" w:rsidP="005543F3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  <w:r>
        <w:rPr>
          <w:lang w:val="fr-CA" w:eastAsia="en-CA"/>
        </w:rPr>
        <w:t xml:space="preserve">     </w:t>
      </w:r>
      <w:sdt>
        <w:sdtPr>
          <w:rPr>
            <w:lang w:val="fr-CA" w:eastAsia="en-CA"/>
          </w:rPr>
          <w:id w:val="-208529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 w:eastAsia="en-CA"/>
            </w:rPr>
            <w:t>☐</w:t>
          </w:r>
        </w:sdtContent>
      </w:sdt>
      <w:r w:rsidR="00295313" w:rsidRPr="005543F3">
        <w:rPr>
          <w:rFonts w:ascii="Verdana" w:hAnsi="Verdana" w:cs="ArialMT"/>
          <w:sz w:val="24"/>
          <w:szCs w:val="24"/>
          <w:lang w:val="fr-CA" w:eastAsia="en-CA"/>
        </w:rPr>
        <w:t>T</w:t>
      </w:r>
      <w:r w:rsidR="00F84F0C" w:rsidRPr="005543F3">
        <w:rPr>
          <w:rFonts w:ascii="Verdana" w:hAnsi="Verdana" w:cs="ArialMT"/>
          <w:sz w:val="24"/>
          <w:szCs w:val="24"/>
          <w:lang w:val="fr-CA" w:eastAsia="en-CA"/>
        </w:rPr>
        <w:t xml:space="preserve">roubles de l’équilibre </w:t>
      </w:r>
      <w:r w:rsidR="007833C5" w:rsidRPr="005543F3">
        <w:rPr>
          <w:rFonts w:ascii="Verdana" w:hAnsi="Verdana" w:cs="ArialMT"/>
          <w:sz w:val="24"/>
          <w:szCs w:val="24"/>
          <w:lang w:val="fr-CA" w:eastAsia="en-CA"/>
        </w:rPr>
        <w:t xml:space="preserve">/ </w:t>
      </w:r>
      <w:r w:rsidR="00F84F0C" w:rsidRPr="005543F3">
        <w:rPr>
          <w:rFonts w:ascii="Verdana" w:hAnsi="Verdana" w:cs="ArialMT"/>
          <w:sz w:val="24"/>
          <w:szCs w:val="24"/>
          <w:lang w:val="fr-CA" w:eastAsia="en-CA"/>
        </w:rPr>
        <w:t>étourdissements</w:t>
      </w:r>
      <w:r w:rsidR="007833C5" w:rsidRPr="005543F3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5543F3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5543F3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3AF1BA41" w14:textId="0A306B06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33719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T</w:t>
      </w:r>
      <w:r w:rsidR="00F84F0C" w:rsidRPr="00F765C5">
        <w:rPr>
          <w:rFonts w:ascii="Verdana" w:hAnsi="Verdana" w:cs="ArialMT"/>
          <w:sz w:val="24"/>
          <w:szCs w:val="24"/>
          <w:lang w:val="fr-CA" w:eastAsia="en-CA"/>
        </w:rPr>
        <w:t>roubles vésicaux</w:t>
      </w:r>
    </w:p>
    <w:p w14:paraId="77ADFE97" w14:textId="3D097F22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17811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Tr</w:t>
      </w:r>
      <w:r w:rsidR="00F84F0C" w:rsidRPr="00F765C5">
        <w:rPr>
          <w:rFonts w:ascii="Verdana" w:hAnsi="Verdana" w:cs="ArialMT"/>
          <w:sz w:val="24"/>
          <w:szCs w:val="24"/>
          <w:lang w:val="fr-CA" w:eastAsia="en-CA"/>
        </w:rPr>
        <w:t>oubles intestinaux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0283DEE6" w14:textId="47EDD4D2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208914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C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 xml:space="preserve">onfusion </w:t>
      </w:r>
      <w:r w:rsidR="00F84F0C" w:rsidRPr="00F765C5">
        <w:rPr>
          <w:rFonts w:ascii="Verdana" w:hAnsi="Verdana" w:cs="ArialMT"/>
          <w:sz w:val="24"/>
          <w:szCs w:val="24"/>
          <w:lang w:val="fr-CA" w:eastAsia="en-CA"/>
        </w:rPr>
        <w:t>ou troubles de la mémoire</w:t>
      </w:r>
    </w:p>
    <w:p w14:paraId="4B313551" w14:textId="5794F369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43193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D</w:t>
      </w:r>
      <w:r w:rsidR="00F84F0C" w:rsidRPr="00F765C5">
        <w:rPr>
          <w:rFonts w:ascii="Verdana" w:hAnsi="Verdana" w:cs="ArialMT"/>
          <w:sz w:val="24"/>
          <w:szCs w:val="24"/>
          <w:lang w:val="fr-CA" w:eastAsia="en-CA"/>
        </w:rPr>
        <w:t>é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>pression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777467B7" w14:textId="33DE8EE6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25577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F84F0C" w:rsidRPr="00F765C5">
        <w:rPr>
          <w:rFonts w:ascii="Verdana" w:hAnsi="Verdana" w:cs="ArialMT"/>
          <w:sz w:val="24"/>
          <w:szCs w:val="24"/>
          <w:lang w:val="fr-CA" w:eastAsia="en-CA"/>
        </w:rPr>
        <w:t>écheresse de la bouche</w:t>
      </w:r>
    </w:p>
    <w:p w14:paraId="097A99B5" w14:textId="094BA494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83265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E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xpression d’é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 xml:space="preserve">motions 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qui semblent inappropriées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05BCA9B3" w14:textId="44BCB285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65295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ensation de décharge électrique</w:t>
      </w:r>
    </w:p>
    <w:p w14:paraId="765A37A1" w14:textId="341BA280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53901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I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 xml:space="preserve">nflammation 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oculaire ou névrite optique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0C8B5F01" w14:textId="08ECA0B4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87245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F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 xml:space="preserve">atigue 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et fatigabilité</w:t>
      </w:r>
    </w:p>
    <w:p w14:paraId="1A538597" w14:textId="4678EF6A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35145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I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ntolérance à la chaleur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59AFCA8F" w14:textId="79D586F4" w:rsidR="00116527" w:rsidRPr="00116527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88359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I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nfluences hormonales</w:t>
      </w:r>
    </w:p>
    <w:p w14:paraId="0ABDE9B9" w14:textId="1EA7F5A8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69515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autes d’humeur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59155231" w14:textId="62BE30CE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93496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E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ngourdissements ou picotements</w:t>
      </w:r>
    </w:p>
    <w:p w14:paraId="3246BE54" w14:textId="40B0029F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72463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D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>ouleur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79C76E55" w14:textId="43DCF921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66023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T</w:t>
      </w:r>
      <w:r w:rsidR="0093292A" w:rsidRPr="00F765C5">
        <w:rPr>
          <w:rFonts w:ascii="Verdana" w:hAnsi="Verdana" w:cs="ArialMT"/>
          <w:sz w:val="24"/>
          <w:szCs w:val="24"/>
          <w:lang w:val="fr-CA" w:eastAsia="en-CA"/>
        </w:rPr>
        <w:t xml:space="preserve">roubles de la 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coordination</w:t>
      </w:r>
    </w:p>
    <w:p w14:paraId="22C49482" w14:textId="4493D9C8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38240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P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erturbations du sommeil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53CC8D84" w14:textId="0AF9FAA1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18095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pasmes</w:t>
      </w:r>
    </w:p>
    <w:p w14:paraId="57EC1F6D" w14:textId="1A9E3E84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9525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>pasticit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é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1322BF8D" w14:textId="5AFA8531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29664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D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ifficultés d’élocution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3DDB8DC1" w14:textId="6A46CEBD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94311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ymptômes neurologiques d’apparition soudaine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6D1E1E41" w14:textId="4A2DEEBC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01152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D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ifficulté</w:t>
      </w:r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 xml:space="preserve"> </w:t>
      </w:r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de déglutition</w:t>
      </w:r>
    </w:p>
    <w:p w14:paraId="49A4BE0D" w14:textId="4DE23956" w:rsidR="00A97E48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202775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T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remblements</w:t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7833C5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219A17C8" w14:textId="60C39444" w:rsidR="007833C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39139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DA7C0B" w:rsidRPr="00F765C5">
        <w:rPr>
          <w:rFonts w:ascii="Verdana" w:hAnsi="Verdana" w:cs="ArialMT"/>
          <w:sz w:val="24"/>
          <w:szCs w:val="24"/>
          <w:lang w:val="fr-CA" w:eastAsia="en-CA"/>
        </w:rPr>
        <w:t>Syndrome de la « main inutile »</w:t>
      </w:r>
      <w:r w:rsidR="001F76E3" w:rsidRPr="00F765C5">
        <w:rPr>
          <w:rFonts w:ascii="Verdana" w:hAnsi="Verdana" w:cs="ArialMT"/>
          <w:sz w:val="24"/>
          <w:szCs w:val="24"/>
          <w:lang w:val="fr-CA" w:eastAsia="en-CA"/>
        </w:rPr>
        <w:t xml:space="preserve"> (s</w:t>
      </w:r>
      <w:r w:rsidR="00DA7C0B" w:rsidRPr="00F765C5">
        <w:rPr>
          <w:rFonts w:ascii="Verdana" w:hAnsi="Verdana" w:cs="ArialMT"/>
          <w:sz w:val="24"/>
          <w:szCs w:val="24"/>
          <w:lang w:val="fr-CA" w:eastAsia="en-CA"/>
        </w:rPr>
        <w:t>yndrome d</w:t>
      </w:r>
      <w:r w:rsidR="00C65B2E" w:rsidRPr="00F765C5">
        <w:rPr>
          <w:rFonts w:ascii="Verdana" w:hAnsi="Verdana" w:cs="ArialMT"/>
          <w:sz w:val="24"/>
          <w:szCs w:val="24"/>
          <w:lang w:val="fr-CA" w:eastAsia="en-CA"/>
        </w:rPr>
        <w:t>’</w:t>
      </w:r>
      <w:r w:rsidR="00DA7C0B" w:rsidRPr="00F765C5">
        <w:rPr>
          <w:rFonts w:ascii="Verdana" w:hAnsi="Verdana" w:cs="ArialMT"/>
          <w:sz w:val="24"/>
          <w:szCs w:val="24"/>
          <w:lang w:val="fr-CA" w:eastAsia="en-CA"/>
        </w:rPr>
        <w:t>Oppenheimer</w:t>
      </w:r>
      <w:r w:rsidR="00100C44" w:rsidRPr="00F765C5">
        <w:rPr>
          <w:rFonts w:ascii="Verdana" w:hAnsi="Verdana" w:cs="ArialMT"/>
          <w:sz w:val="24"/>
          <w:szCs w:val="24"/>
          <w:lang w:val="fr-CA" w:eastAsia="en-CA"/>
        </w:rPr>
        <w:t>)</w:t>
      </w:r>
    </w:p>
    <w:p w14:paraId="1BD2380F" w14:textId="12574142" w:rsidR="007833C5" w:rsidRDefault="005543F3" w:rsidP="005543F3">
      <w:pPr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208876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295313" w:rsidRPr="00F765C5">
        <w:rPr>
          <w:rFonts w:ascii="Verdana" w:hAnsi="Verdana" w:cs="ArialMT"/>
          <w:sz w:val="24"/>
          <w:szCs w:val="24"/>
          <w:lang w:val="fr-CA" w:eastAsia="en-CA"/>
        </w:rPr>
        <w:t>F</w:t>
      </w:r>
      <w:r w:rsidR="00AA3604" w:rsidRPr="00F765C5">
        <w:rPr>
          <w:rFonts w:ascii="Verdana" w:hAnsi="Verdana" w:cs="ArialMT"/>
          <w:sz w:val="24"/>
          <w:szCs w:val="24"/>
          <w:lang w:val="fr-CA" w:eastAsia="en-CA"/>
        </w:rPr>
        <w:t>aiblesse</w:t>
      </w:r>
    </w:p>
    <w:p w14:paraId="386F3DBF" w14:textId="77777777" w:rsidR="006928D1" w:rsidRPr="00F765C5" w:rsidRDefault="006928D1" w:rsidP="005543F3">
      <w:pPr>
        <w:ind w:left="360"/>
        <w:rPr>
          <w:rFonts w:ascii="Verdana" w:eastAsia="Calibri" w:hAnsi="Verdana" w:cs="Arial"/>
          <w:color w:val="0000FF"/>
          <w:sz w:val="24"/>
          <w:szCs w:val="24"/>
          <w:lang w:val="fr-CA"/>
        </w:rPr>
      </w:pPr>
    </w:p>
    <w:p w14:paraId="3394421F" w14:textId="77777777" w:rsidR="00762748" w:rsidRPr="00F765C5" w:rsidRDefault="00762748" w:rsidP="009C2EA7">
      <w:pPr>
        <w:rPr>
          <w:rFonts w:eastAsia="Calibri"/>
          <w:lang w:val="fr-CA"/>
        </w:rPr>
      </w:pPr>
    </w:p>
    <w:p w14:paraId="4BEB4D7E" w14:textId="14BE1681" w:rsidR="00A97E48" w:rsidRPr="00F765C5" w:rsidRDefault="3E4D8A1E" w:rsidP="3E4D8A1E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b/>
          <w:bCs/>
          <w:lang w:val="fr-CA"/>
        </w:rPr>
      </w:pPr>
      <w:r w:rsidRPr="00F765C5">
        <w:rPr>
          <w:rFonts w:ascii="Verdana" w:hAnsi="Verdana"/>
          <w:b/>
          <w:bCs/>
          <w:lang w:val="fr-CA"/>
        </w:rPr>
        <w:t xml:space="preserve">2. </w:t>
      </w:r>
      <w:r w:rsidR="00100C44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Quand vous y pensez, parmi les symptômes ci-dessous, q</w:t>
      </w:r>
      <w:r w:rsidR="00FF701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uels sont </w:t>
      </w:r>
      <w:r w:rsidR="00100C44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ceux </w:t>
      </w:r>
      <w:r w:rsidR="00FF701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qui vous incommodent le PLUS ou qui perturbent le plus votre quotidien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514E4BBF" w14:textId="77777777" w:rsidR="00E27F28" w:rsidRPr="00F765C5" w:rsidRDefault="00E27F28" w:rsidP="00EC49A7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1BEBD4B4" w14:textId="77777777" w:rsidR="009C2EA7" w:rsidRPr="00F765C5" w:rsidRDefault="009C2EA7" w:rsidP="00D4269E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  <w:lang w:val="fr-CA" w:eastAsia="en-CA"/>
        </w:rPr>
      </w:pPr>
    </w:p>
    <w:p w14:paraId="6827365A" w14:textId="3EB2B7EA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84702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Troubles de l’équilibre / étourdissements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435D101C" w14:textId="1C4A21AF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24317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Troubles vésicaux</w:t>
      </w:r>
    </w:p>
    <w:p w14:paraId="643FCDD9" w14:textId="7C2CE6A3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83213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Troubles intestinaux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7EC8E933" w14:textId="0D31C8FC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48704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Confusion ou troubles de la mémoire</w:t>
      </w:r>
    </w:p>
    <w:p w14:paraId="7CA754E4" w14:textId="1166CA8E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91861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Dépression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3A70A956" w14:textId="4430A2D2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59023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Sécheresse de la bouche</w:t>
      </w:r>
    </w:p>
    <w:p w14:paraId="0F1D217C" w14:textId="71994345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55235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Expression d’émotions qui semblent inappropriées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6B9A5255" w14:textId="27BCA136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98770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Sensation de décharge électrique</w:t>
      </w:r>
    </w:p>
    <w:p w14:paraId="1A55813D" w14:textId="604F0D22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59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Inflammation oculaire ou névrite optique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5D4BCC76" w14:textId="29FAF76B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53663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Fatigue et fatigabilité</w:t>
      </w:r>
    </w:p>
    <w:p w14:paraId="3FEFB9C3" w14:textId="42C140CF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65074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Intolérance à la chaleur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6AB64115" w14:textId="0FC5F72D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55404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Influences hormonales</w:t>
      </w:r>
    </w:p>
    <w:p w14:paraId="6CEBBB43" w14:textId="3CE16939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74276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Sautes d’humeur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2A7BE41D" w14:textId="7EE88771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31649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Engourdissements ou picotements</w:t>
      </w:r>
    </w:p>
    <w:p w14:paraId="6DEB003A" w14:textId="2C441823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2403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Douleur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6B74AD26" w14:textId="43F64CD9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16716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Troubles de la coordination</w:t>
      </w:r>
    </w:p>
    <w:p w14:paraId="76238336" w14:textId="60CAE00E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56480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Perturbations du sommeil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4B6DAAEC" w14:textId="493403C5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76095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Spasmes</w:t>
      </w:r>
    </w:p>
    <w:p w14:paraId="494306C3" w14:textId="5674BC87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78433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Spasticité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2B673750" w14:textId="642910ED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466928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Difficultés d’élocution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31C1D50D" w14:textId="6ED2EC8A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2475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Symptômes neurologiques d’apparition soudaine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3A55B0A9" w14:textId="2D6B479F" w:rsidR="00116527" w:rsidRPr="00116527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66570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Difficultés de déglutition</w:t>
      </w:r>
    </w:p>
    <w:p w14:paraId="34E045A7" w14:textId="63D4905F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80581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Tremblements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ab/>
      </w:r>
    </w:p>
    <w:p w14:paraId="1ADCF5B5" w14:textId="2444C108" w:rsidR="00B460E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4704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Syndrome de la « main inutile » (</w:t>
      </w:r>
      <w:r w:rsidR="00CC38CC" w:rsidRPr="00F765C5">
        <w:rPr>
          <w:rFonts w:ascii="Verdana" w:hAnsi="Verdana" w:cs="ArialMT"/>
          <w:sz w:val="24"/>
          <w:szCs w:val="24"/>
          <w:lang w:val="fr-CA" w:eastAsia="en-CA"/>
        </w:rPr>
        <w:t>s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yndrome d</w:t>
      </w:r>
      <w:r w:rsidR="00C65B2E" w:rsidRPr="00F765C5">
        <w:rPr>
          <w:rFonts w:ascii="Verdana" w:hAnsi="Verdana" w:cs="ArialMT"/>
          <w:sz w:val="24"/>
          <w:szCs w:val="24"/>
          <w:lang w:val="fr-CA" w:eastAsia="en-CA"/>
        </w:rPr>
        <w:t>’</w:t>
      </w:r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Oppenheimer)</w:t>
      </w:r>
    </w:p>
    <w:p w14:paraId="4E56DFEA" w14:textId="2C74E149" w:rsidR="00116527" w:rsidRPr="00F765C5" w:rsidRDefault="005543F3" w:rsidP="006928D1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26628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Faiblesse</w:t>
      </w:r>
    </w:p>
    <w:p w14:paraId="6CF6DDC4" w14:textId="47647FFF" w:rsidR="009240DF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50440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460E0" w:rsidRPr="00F765C5">
        <w:rPr>
          <w:rFonts w:ascii="Verdana" w:hAnsi="Verdana" w:cs="ArialMT"/>
          <w:sz w:val="24"/>
          <w:szCs w:val="24"/>
          <w:lang w:val="fr-CA" w:eastAsia="en-CA"/>
        </w:rPr>
        <w:t>A</w:t>
      </w:r>
      <w:r w:rsidR="00475A4C" w:rsidRPr="00F765C5">
        <w:rPr>
          <w:rFonts w:ascii="Verdana" w:hAnsi="Verdana" w:cs="ArialMT"/>
          <w:sz w:val="24"/>
          <w:szCs w:val="24"/>
          <w:lang w:val="fr-CA" w:eastAsia="en-CA"/>
        </w:rPr>
        <w:t>utre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 xml:space="preserve"> (</w:t>
      </w:r>
      <w:r w:rsidR="00475A4C" w:rsidRPr="00F765C5">
        <w:rPr>
          <w:rFonts w:ascii="Verdana" w:hAnsi="Verdana" w:cs="ArialMT"/>
          <w:sz w:val="24"/>
          <w:szCs w:val="24"/>
          <w:lang w:val="fr-CA" w:eastAsia="en-CA"/>
        </w:rPr>
        <w:t>veuillez préciser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)</w:t>
      </w:r>
    </w:p>
    <w:p w14:paraId="09CD0847" w14:textId="77777777" w:rsidR="00DE17A7" w:rsidRPr="00F765C5" w:rsidRDefault="00DE17A7" w:rsidP="00D4269E">
      <w:pPr>
        <w:widowControl w:val="0"/>
        <w:autoSpaceDE w:val="0"/>
        <w:autoSpaceDN w:val="0"/>
        <w:adjustRightInd w:val="0"/>
        <w:ind w:left="-18" w:right="22"/>
        <w:rPr>
          <w:rFonts w:ascii="Verdana" w:hAnsi="Verdana" w:cs="ArialMT"/>
          <w:szCs w:val="28"/>
          <w:lang w:val="fr-CA" w:eastAsia="en-CA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DE17A7" w:rsidRPr="00F765C5" w14:paraId="714CFC33" w14:textId="77777777" w:rsidTr="004F6B71">
        <w:tc>
          <w:tcPr>
            <w:tcW w:w="10008" w:type="dxa"/>
            <w:shd w:val="clear" w:color="auto" w:fill="auto"/>
          </w:tcPr>
          <w:p w14:paraId="5613E6CF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Cs w:val="28"/>
                <w:lang w:val="fr-CA"/>
              </w:rPr>
            </w:pPr>
          </w:p>
          <w:p w14:paraId="66B1A6D6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Cs w:val="28"/>
                <w:lang w:val="fr-CA"/>
              </w:rPr>
            </w:pPr>
          </w:p>
          <w:p w14:paraId="179CF332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Cs w:val="28"/>
                <w:lang w:val="fr-CA"/>
              </w:rPr>
            </w:pPr>
          </w:p>
          <w:p w14:paraId="2B891A39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Cs w:val="28"/>
                <w:lang w:val="fr-CA"/>
              </w:rPr>
            </w:pPr>
          </w:p>
        </w:tc>
      </w:tr>
    </w:tbl>
    <w:p w14:paraId="1F93F6DC" w14:textId="77777777" w:rsidR="009C2EA7" w:rsidRPr="00F765C5" w:rsidRDefault="009C2EA7" w:rsidP="00DE17A7">
      <w:pPr>
        <w:widowControl w:val="0"/>
        <w:autoSpaceDE w:val="0"/>
        <w:autoSpaceDN w:val="0"/>
        <w:adjustRightInd w:val="0"/>
        <w:ind w:left="-18" w:right="22"/>
        <w:jc w:val="center"/>
        <w:rPr>
          <w:rFonts w:ascii="Verdana" w:hAnsi="Verdana"/>
          <w:szCs w:val="28"/>
          <w:lang w:val="fr-CA"/>
        </w:rPr>
      </w:pPr>
    </w:p>
    <w:p w14:paraId="2E3317A3" w14:textId="77777777" w:rsidR="009240DF" w:rsidRPr="00F765C5" w:rsidRDefault="009240DF" w:rsidP="00DE17A7">
      <w:pPr>
        <w:widowControl w:val="0"/>
        <w:autoSpaceDE w:val="0"/>
        <w:autoSpaceDN w:val="0"/>
        <w:adjustRightInd w:val="0"/>
        <w:ind w:right="22"/>
        <w:rPr>
          <w:rFonts w:ascii="Verdana" w:hAnsi="Verdana"/>
          <w:sz w:val="24"/>
          <w:szCs w:val="24"/>
          <w:lang w:val="fr-CA"/>
        </w:rPr>
      </w:pPr>
    </w:p>
    <w:p w14:paraId="3EC95D1F" w14:textId="61258482" w:rsidR="00DE17A7" w:rsidRPr="00F765C5" w:rsidRDefault="3E4D8A1E" w:rsidP="3E4D8A1E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b/>
          <w:bCs/>
          <w:lang w:val="fr-CA"/>
        </w:rPr>
      </w:pPr>
      <w:r w:rsidRPr="00F765C5">
        <w:rPr>
          <w:rFonts w:ascii="Verdana" w:hAnsi="Verdana"/>
          <w:b/>
          <w:bCs/>
          <w:lang w:val="fr-CA"/>
        </w:rPr>
        <w:t xml:space="preserve">3. </w:t>
      </w:r>
      <w:r w:rsidR="00F255E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</w:t>
      </w:r>
      <w:r w:rsidR="0083603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os symptômes </w:t>
      </w:r>
      <w:r w:rsidR="00F255E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se sont-ils aggravés</w:t>
      </w:r>
      <w:r w:rsidR="0083603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au fil du temps ou </w:t>
      </w:r>
      <w:r w:rsidR="00F255E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sont-ils demeurés</w:t>
      </w:r>
      <w:r w:rsidR="0083603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stables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5FFA99DF" w14:textId="77777777" w:rsidR="00DE17A7" w:rsidRPr="00F765C5" w:rsidRDefault="00DE17A7" w:rsidP="00DE17A7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717BDC91" w14:textId="12EB94F8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10940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 xml:space="preserve">Ils </w:t>
      </w:r>
      <w:r w:rsidR="00F255E0" w:rsidRPr="00F765C5">
        <w:rPr>
          <w:rFonts w:ascii="Verdana" w:hAnsi="Verdana" w:cs="ArialMT"/>
          <w:sz w:val="24"/>
          <w:szCs w:val="24"/>
          <w:lang w:val="fr-CA" w:eastAsia="en-CA"/>
        </w:rPr>
        <w:t>sont demeurés</w:t>
      </w:r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 xml:space="preserve"> stables</w:t>
      </w:r>
    </w:p>
    <w:p w14:paraId="07F5CF54" w14:textId="662F14E1" w:rsidR="009C2EA7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52803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 xml:space="preserve">Ils </w:t>
      </w:r>
      <w:r w:rsidR="00F255E0" w:rsidRPr="00F765C5">
        <w:rPr>
          <w:rFonts w:ascii="Verdana" w:hAnsi="Verdana" w:cs="ArialMT"/>
          <w:sz w:val="24"/>
          <w:szCs w:val="24"/>
          <w:lang w:val="fr-CA" w:eastAsia="en-CA"/>
        </w:rPr>
        <w:t>se sont aggravés</w:t>
      </w:r>
    </w:p>
    <w:p w14:paraId="4742082B" w14:textId="54850BD6" w:rsidR="005A5B4A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00300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Je ne sais pas vraiment</w:t>
      </w:r>
    </w:p>
    <w:p w14:paraId="692DB9AA" w14:textId="77777777" w:rsidR="00DE17A7" w:rsidRPr="00F765C5" w:rsidRDefault="00DE17A7" w:rsidP="00DE17A7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p w14:paraId="0A4A38B8" w14:textId="06EE9D42" w:rsidR="00DE17A7" w:rsidRPr="00F765C5" w:rsidRDefault="3E4D8A1E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bCs/>
          <w:lang w:val="fr-CA" w:eastAsia="en-CA"/>
        </w:rPr>
      </w:pPr>
      <w:r w:rsidRPr="00F765C5">
        <w:rPr>
          <w:rFonts w:ascii="Verdana" w:hAnsi="Verdana" w:cs="ArialMT"/>
          <w:b/>
          <w:bCs/>
          <w:lang w:val="fr-CA" w:eastAsia="en-CA"/>
        </w:rPr>
        <w:t xml:space="preserve">4. </w:t>
      </w:r>
      <w:r w:rsidR="00F255E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L</w:t>
      </w:r>
      <w:r w:rsidR="0083603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es symptômes que vous éprouvez varient</w:t>
      </w:r>
      <w:r w:rsidR="00F255E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-ils</w:t>
      </w:r>
      <w:r w:rsidR="0083603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au cours de la journée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05810EA6" w14:textId="77777777" w:rsidR="00DE17A7" w:rsidRPr="00F765C5" w:rsidRDefault="00DE17A7" w:rsidP="00DE17A7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6D1859C5" w14:textId="71CD5952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71592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Oui</w:t>
      </w:r>
    </w:p>
    <w:p w14:paraId="4917AB74" w14:textId="6147101F" w:rsidR="00DE17A7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85152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Non</w:t>
      </w:r>
    </w:p>
    <w:p w14:paraId="5CF0D157" w14:textId="79CA9EBB" w:rsidR="005A5B4A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2999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Je ne sais pas vraiment</w:t>
      </w:r>
    </w:p>
    <w:p w14:paraId="6EF4D22C" w14:textId="77777777" w:rsidR="009C2EA7" w:rsidRPr="00F765C5" w:rsidRDefault="009C2EA7" w:rsidP="00DE17A7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Cs w:val="28"/>
          <w:lang w:val="fr-CA" w:eastAsia="en-CA"/>
        </w:rPr>
      </w:pPr>
    </w:p>
    <w:p w14:paraId="0DE302A7" w14:textId="371A9476" w:rsidR="00DE17A7" w:rsidRPr="00F765C5" w:rsidRDefault="3E4D8A1E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bCs/>
          <w:lang w:val="fr-CA" w:eastAsia="en-CA"/>
        </w:rPr>
      </w:pPr>
      <w:r w:rsidRPr="00F765C5">
        <w:rPr>
          <w:rFonts w:ascii="Verdana" w:hAnsi="Verdana" w:cs="ArialMT"/>
          <w:b/>
          <w:bCs/>
          <w:lang w:val="fr-CA" w:eastAsia="en-CA"/>
        </w:rPr>
        <w:t>5.</w:t>
      </w:r>
      <w:r w:rsidR="0083603F" w:rsidRPr="00F765C5">
        <w:rPr>
          <w:rFonts w:ascii="Verdana" w:hAnsi="Verdana" w:cs="ArialMT"/>
          <w:b/>
          <w:bCs/>
          <w:lang w:val="fr-CA" w:eastAsia="en-CA"/>
        </w:rPr>
        <w:t> </w:t>
      </w:r>
      <w:r w:rsidR="0083603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À quels moments vos symptômes sont-ils à leur </w:t>
      </w:r>
      <w:r w:rsidR="00A4051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plus haut degré d’intensité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27AED34E" w14:textId="77777777" w:rsidR="00DE17A7" w:rsidRPr="00F765C5" w:rsidRDefault="00DE17A7" w:rsidP="00DE17A7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77FE29F3" w14:textId="719216D1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49958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Le matin</w:t>
      </w:r>
    </w:p>
    <w:p w14:paraId="50032639" w14:textId="31CD6110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78078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L’après-midi</w:t>
      </w:r>
    </w:p>
    <w:p w14:paraId="1F411847" w14:textId="6363C3CF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40718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>En soirée</w:t>
      </w:r>
    </w:p>
    <w:p w14:paraId="1B43145B" w14:textId="19DA7C82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38493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405012" w:rsidRPr="00F765C5">
        <w:rPr>
          <w:rFonts w:ascii="Verdana" w:hAnsi="Verdana" w:cs="ArialMT"/>
          <w:sz w:val="24"/>
          <w:szCs w:val="24"/>
          <w:lang w:val="fr-CA" w:eastAsia="en-CA"/>
        </w:rPr>
        <w:t>Avant</w:t>
      </w:r>
      <w:r w:rsidR="0083603F" w:rsidRPr="00F765C5">
        <w:rPr>
          <w:rFonts w:ascii="Verdana" w:hAnsi="Verdana" w:cs="ArialMT"/>
          <w:sz w:val="24"/>
          <w:szCs w:val="24"/>
          <w:lang w:val="fr-CA" w:eastAsia="en-CA"/>
        </w:rPr>
        <w:t xml:space="preserve"> les moments de repos</w:t>
      </w:r>
    </w:p>
    <w:p w14:paraId="55AEEEFA" w14:textId="6A6039ED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28617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405012" w:rsidRPr="00F765C5">
        <w:rPr>
          <w:rFonts w:ascii="Verdana" w:hAnsi="Verdana" w:cs="ArialMT"/>
          <w:sz w:val="24"/>
          <w:szCs w:val="24"/>
          <w:lang w:val="fr-CA" w:eastAsia="en-CA"/>
        </w:rPr>
        <w:t>Après les moments de repos</w:t>
      </w:r>
    </w:p>
    <w:p w14:paraId="2FB4530E" w14:textId="53405993" w:rsidR="00DE17A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37462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Mes</w:t>
      </w:r>
      <w:r w:rsidR="00405012" w:rsidRPr="00F765C5">
        <w:rPr>
          <w:rFonts w:ascii="Verdana" w:hAnsi="Verdana" w:cs="ArialMT"/>
          <w:sz w:val="24"/>
          <w:szCs w:val="24"/>
          <w:lang w:val="fr-CA" w:eastAsia="en-CA"/>
        </w:rPr>
        <w:t xml:space="preserve"> symptômes </w:t>
      </w:r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 xml:space="preserve">évoluent </w:t>
      </w:r>
      <w:r w:rsidR="00405012" w:rsidRPr="00F765C5">
        <w:rPr>
          <w:rFonts w:ascii="Verdana" w:hAnsi="Verdana" w:cs="ArialMT"/>
          <w:sz w:val="24"/>
          <w:szCs w:val="24"/>
          <w:lang w:val="fr-CA" w:eastAsia="en-CA"/>
        </w:rPr>
        <w:t xml:space="preserve">de manière imprévisible / </w:t>
      </w:r>
      <w:r w:rsidR="00326979" w:rsidRPr="00F765C5">
        <w:rPr>
          <w:rFonts w:ascii="Verdana" w:hAnsi="Verdana" w:cs="ArialMT"/>
          <w:sz w:val="24"/>
          <w:szCs w:val="24"/>
          <w:lang w:val="fr-CA" w:eastAsia="en-CA"/>
        </w:rPr>
        <w:t>il ne me semble</w:t>
      </w:r>
      <w:r w:rsidR="00405012" w:rsidRPr="00F765C5">
        <w:rPr>
          <w:rFonts w:ascii="Verdana" w:hAnsi="Verdana" w:cs="ArialMT"/>
          <w:sz w:val="24"/>
          <w:szCs w:val="24"/>
          <w:lang w:val="fr-CA" w:eastAsia="en-CA"/>
        </w:rPr>
        <w:t xml:space="preserve"> pas </w:t>
      </w:r>
      <w:r w:rsidR="00326979" w:rsidRPr="00F765C5">
        <w:rPr>
          <w:rFonts w:ascii="Verdana" w:hAnsi="Verdana" w:cs="ArialMT"/>
          <w:sz w:val="24"/>
          <w:szCs w:val="24"/>
          <w:lang w:val="fr-CA" w:eastAsia="en-CA"/>
        </w:rPr>
        <w:t xml:space="preserve">qu’ils </w:t>
      </w:r>
      <w:r w:rsidR="00A40515" w:rsidRPr="00F765C5">
        <w:rPr>
          <w:rFonts w:ascii="Verdana" w:hAnsi="Verdana" w:cs="ArialMT"/>
          <w:sz w:val="24"/>
          <w:szCs w:val="24"/>
          <w:lang w:val="fr-CA" w:eastAsia="en-CA"/>
        </w:rPr>
        <w:t>se manifestent</w:t>
      </w:r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 xml:space="preserve"> </w:t>
      </w:r>
      <w:r w:rsidR="00405012" w:rsidRPr="00F765C5">
        <w:rPr>
          <w:rFonts w:ascii="Verdana" w:hAnsi="Verdana" w:cs="ArialMT"/>
          <w:sz w:val="24"/>
          <w:szCs w:val="24"/>
          <w:lang w:val="fr-CA" w:eastAsia="en-CA"/>
        </w:rPr>
        <w:t xml:space="preserve">à des </w:t>
      </w:r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moments bien précis</w:t>
      </w:r>
    </w:p>
    <w:p w14:paraId="12C6AA7D" w14:textId="7222F855" w:rsidR="00DE17A7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35958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 xml:space="preserve">Autre 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(</w:t>
      </w:r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veuillez préciser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)</w:t>
      </w:r>
    </w:p>
    <w:p w14:paraId="64EA2A66" w14:textId="77777777" w:rsidR="00DE17A7" w:rsidRPr="00F765C5" w:rsidRDefault="00DE17A7" w:rsidP="00DE17A7">
      <w:pPr>
        <w:widowControl w:val="0"/>
        <w:autoSpaceDE w:val="0"/>
        <w:autoSpaceDN w:val="0"/>
        <w:adjustRightInd w:val="0"/>
        <w:ind w:left="720" w:right="22"/>
        <w:rPr>
          <w:rFonts w:ascii="Verdana" w:hAnsi="Verdana" w:cs="ArialMT"/>
          <w:szCs w:val="28"/>
          <w:lang w:val="fr-CA" w:eastAsia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17A7" w:rsidRPr="00F765C5" w14:paraId="5C1853CB" w14:textId="77777777" w:rsidTr="006928D1">
        <w:tc>
          <w:tcPr>
            <w:tcW w:w="9062" w:type="dxa"/>
            <w:shd w:val="clear" w:color="auto" w:fill="auto"/>
          </w:tcPr>
          <w:p w14:paraId="4AB3BDC0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  <w:p w14:paraId="246D35E0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  <w:p w14:paraId="13B4696C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  <w:p w14:paraId="6ADCFF17" w14:textId="77777777" w:rsidR="00DE17A7" w:rsidRPr="00F765C5" w:rsidRDefault="00DE17A7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</w:tc>
      </w:tr>
    </w:tbl>
    <w:p w14:paraId="2C1FADE1" w14:textId="0E2C6561" w:rsidR="00116527" w:rsidRDefault="00116527" w:rsidP="009C2EA7">
      <w:pPr>
        <w:widowControl w:val="0"/>
        <w:autoSpaceDE w:val="0"/>
        <w:autoSpaceDN w:val="0"/>
        <w:adjustRightInd w:val="0"/>
        <w:ind w:right="22"/>
        <w:rPr>
          <w:rFonts w:ascii="Verdana" w:hAnsi="Verdana" w:cs="Helvetica"/>
          <w:b/>
          <w:color w:val="202020"/>
          <w:sz w:val="36"/>
          <w:szCs w:val="36"/>
          <w:lang w:val="fr-CA"/>
        </w:rPr>
      </w:pPr>
    </w:p>
    <w:p w14:paraId="0FC52D45" w14:textId="77777777" w:rsidR="006928D1" w:rsidRDefault="006928D1" w:rsidP="006928D1">
      <w:pPr>
        <w:widowControl w:val="0"/>
        <w:autoSpaceDE w:val="0"/>
        <w:autoSpaceDN w:val="0"/>
        <w:adjustRightInd w:val="0"/>
        <w:ind w:right="22"/>
        <w:rPr>
          <w:rFonts w:ascii="Verdana" w:hAnsi="Verdana" w:cs="Helvetica"/>
          <w:b/>
          <w:bCs/>
          <w:color w:val="202020"/>
          <w:lang w:val="fr-CA"/>
        </w:rPr>
      </w:pPr>
    </w:p>
    <w:p w14:paraId="6290854F" w14:textId="79FA3B63" w:rsidR="004F6B71" w:rsidRPr="00F765C5" w:rsidRDefault="3E4D8A1E" w:rsidP="006928D1">
      <w:pPr>
        <w:widowControl w:val="0"/>
        <w:autoSpaceDE w:val="0"/>
        <w:autoSpaceDN w:val="0"/>
        <w:adjustRightInd w:val="0"/>
        <w:ind w:right="22"/>
        <w:rPr>
          <w:rFonts w:ascii="Verdana" w:hAnsi="Verdana" w:cs="Helvetica"/>
          <w:color w:val="202020"/>
          <w:lang w:val="fr-CA"/>
        </w:rPr>
      </w:pPr>
      <w:r w:rsidRPr="00F765C5">
        <w:rPr>
          <w:rFonts w:ascii="Verdana" w:hAnsi="Verdana" w:cs="Helvetica"/>
          <w:b/>
          <w:bCs/>
          <w:color w:val="202020"/>
          <w:lang w:val="fr-CA"/>
        </w:rPr>
        <w:lastRenderedPageBreak/>
        <w:t xml:space="preserve">6. </w:t>
      </w:r>
      <w:r w:rsidR="00B74E9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À quelle fréquence ressentez-vous des symptômes de la SP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2BE8B0B5" w14:textId="77777777" w:rsidR="004F6B71" w:rsidRPr="00F765C5" w:rsidRDefault="004F6B71" w:rsidP="004F6B71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552BF7B8" w14:textId="433F1D05" w:rsidR="004F6B71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202053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Tous les jours</w:t>
      </w:r>
    </w:p>
    <w:p w14:paraId="0E8B53CE" w14:textId="3BAD2943" w:rsidR="004F6B71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44719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Plusieurs fois par semaine</w:t>
      </w:r>
    </w:p>
    <w:p w14:paraId="3D628475" w14:textId="14279BBB" w:rsidR="004F6B71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73724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Une ou deux fois par semaine</w:t>
      </w:r>
    </w:p>
    <w:p w14:paraId="15383175" w14:textId="367A5347" w:rsidR="004F6B71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37030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B74E90" w:rsidRPr="00F765C5">
        <w:rPr>
          <w:rFonts w:ascii="Verdana" w:hAnsi="Verdana" w:cs="ArialMT"/>
          <w:sz w:val="24"/>
          <w:szCs w:val="24"/>
          <w:lang w:val="fr-CA" w:eastAsia="en-CA"/>
        </w:rPr>
        <w:t>Quelques fois par mois</w:t>
      </w:r>
    </w:p>
    <w:p w14:paraId="3573A446" w14:textId="087F73F1" w:rsidR="004F6B71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58943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7941E8" w:rsidRPr="00F765C5">
        <w:rPr>
          <w:rFonts w:ascii="Verdana" w:hAnsi="Verdana" w:cs="ArialMT"/>
          <w:sz w:val="24"/>
          <w:szCs w:val="24"/>
          <w:lang w:val="fr-CA" w:eastAsia="en-CA"/>
        </w:rPr>
        <w:t>Quelques fois par année</w:t>
      </w:r>
    </w:p>
    <w:p w14:paraId="14AA9C08" w14:textId="0F8A7628" w:rsidR="004F6B71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12466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7941E8" w:rsidRPr="00F765C5">
        <w:rPr>
          <w:rFonts w:ascii="Verdana" w:hAnsi="Verdana" w:cs="ArialMT"/>
          <w:sz w:val="24"/>
          <w:szCs w:val="24"/>
          <w:lang w:val="fr-CA" w:eastAsia="en-CA"/>
        </w:rPr>
        <w:t>Rarement</w:t>
      </w:r>
    </w:p>
    <w:p w14:paraId="6979321D" w14:textId="294E4BE7" w:rsidR="004F6B71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961769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7941E8" w:rsidRPr="00F765C5">
        <w:rPr>
          <w:rFonts w:ascii="Verdana" w:hAnsi="Verdana" w:cs="ArialMT"/>
          <w:sz w:val="24"/>
          <w:szCs w:val="24"/>
          <w:lang w:val="fr-CA" w:eastAsia="en-CA"/>
        </w:rPr>
        <w:t xml:space="preserve">Autre 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(</w:t>
      </w:r>
      <w:r w:rsidR="007941E8" w:rsidRPr="00F765C5">
        <w:rPr>
          <w:rFonts w:ascii="Verdana" w:hAnsi="Verdana" w:cs="ArialMT"/>
          <w:sz w:val="24"/>
          <w:szCs w:val="24"/>
          <w:lang w:val="fr-CA" w:eastAsia="en-CA"/>
        </w:rPr>
        <w:t>veuillez préciser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)</w:t>
      </w:r>
    </w:p>
    <w:p w14:paraId="6A8390AE" w14:textId="77777777" w:rsidR="004F6B71" w:rsidRPr="00F765C5" w:rsidRDefault="004F6B71" w:rsidP="004F6B71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Cs w:val="28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F6B71" w:rsidRPr="00F765C5" w14:paraId="3CA2EE45" w14:textId="77777777" w:rsidTr="006928D1">
        <w:trPr>
          <w:trHeight w:val="673"/>
        </w:trPr>
        <w:tc>
          <w:tcPr>
            <w:tcW w:w="10008" w:type="dxa"/>
            <w:shd w:val="clear" w:color="auto" w:fill="auto"/>
          </w:tcPr>
          <w:p w14:paraId="03C9241A" w14:textId="77777777" w:rsidR="004F6B71" w:rsidRPr="00F765C5" w:rsidRDefault="004F6B71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  <w:p w14:paraId="7F82CF8E" w14:textId="77777777" w:rsidR="004F6B71" w:rsidRPr="00F765C5" w:rsidRDefault="004F6B71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  <w:p w14:paraId="6BCBED8D" w14:textId="77777777" w:rsidR="004F6B71" w:rsidRPr="00F765C5" w:rsidRDefault="004F6B71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  <w:p w14:paraId="68FB8D09" w14:textId="77777777" w:rsidR="004F6B71" w:rsidRPr="00F765C5" w:rsidRDefault="004F6B71" w:rsidP="004F6B71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Cs w:val="28"/>
                <w:lang w:val="fr-CA"/>
              </w:rPr>
            </w:pPr>
          </w:p>
        </w:tc>
      </w:tr>
    </w:tbl>
    <w:p w14:paraId="3C94480C" w14:textId="275EE30B" w:rsidR="00762748" w:rsidRPr="00F765C5" w:rsidRDefault="00762748" w:rsidP="00CD60DB">
      <w:pPr>
        <w:widowControl w:val="0"/>
        <w:autoSpaceDE w:val="0"/>
        <w:autoSpaceDN w:val="0"/>
        <w:adjustRightInd w:val="0"/>
        <w:ind w:right="22"/>
        <w:rPr>
          <w:rFonts w:ascii="Verdana" w:hAnsi="Verdana" w:cs="Helvetica"/>
          <w:b/>
          <w:color w:val="202020"/>
          <w:sz w:val="36"/>
          <w:szCs w:val="36"/>
          <w:lang w:val="fr-CA"/>
        </w:rPr>
      </w:pPr>
    </w:p>
    <w:p w14:paraId="2A494B4E" w14:textId="32EBDAFA" w:rsidR="00306F60" w:rsidRPr="00F765C5" w:rsidRDefault="005543F3" w:rsidP="3E4D8A1E">
      <w:pPr>
        <w:widowControl w:val="0"/>
        <w:autoSpaceDE w:val="0"/>
        <w:autoSpaceDN w:val="0"/>
        <w:adjustRightInd w:val="0"/>
        <w:ind w:left="-18" w:right="22"/>
        <w:rPr>
          <w:rFonts w:ascii="Verdana" w:hAnsi="Verdana" w:cs="Helvetica"/>
          <w:b/>
          <w:bCs/>
          <w:color w:val="202020"/>
          <w:lang w:val="fr-CA"/>
        </w:rPr>
      </w:pPr>
      <w:r>
        <w:rPr>
          <w:rFonts w:ascii="Verdana" w:hAnsi="Verdana" w:cs="Helvetica"/>
          <w:b/>
          <w:bCs/>
          <w:color w:val="202020"/>
          <w:lang w:val="fr-CA"/>
        </w:rPr>
        <w:t>7.</w:t>
      </w:r>
      <w:r w:rsidR="3E4D8A1E" w:rsidRPr="00F765C5">
        <w:rPr>
          <w:rFonts w:ascii="Verdana" w:hAnsi="Verdana" w:cs="Helvetica"/>
          <w:b/>
          <w:bCs/>
          <w:color w:val="202020"/>
          <w:lang w:val="fr-CA"/>
        </w:rPr>
        <w:t xml:space="preserve"> </w:t>
      </w:r>
      <w:r w:rsidR="007941E8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À quelle fréquence passez-vous de mauvaises journées en proie à vos pires symptômes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422201B0" w14:textId="77777777" w:rsidR="009240DF" w:rsidRPr="00F765C5" w:rsidRDefault="009240DF" w:rsidP="00306F60">
      <w:pPr>
        <w:widowControl w:val="0"/>
        <w:autoSpaceDE w:val="0"/>
        <w:autoSpaceDN w:val="0"/>
        <w:adjustRightInd w:val="0"/>
        <w:ind w:left="-18" w:right="22"/>
        <w:jc w:val="center"/>
        <w:rPr>
          <w:rFonts w:ascii="Verdana" w:hAnsi="Verdana"/>
          <w:sz w:val="24"/>
          <w:szCs w:val="24"/>
          <w:lang w:val="fr-CA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057"/>
        <w:gridCol w:w="1390"/>
        <w:gridCol w:w="1371"/>
        <w:gridCol w:w="1358"/>
        <w:gridCol w:w="1402"/>
        <w:gridCol w:w="1056"/>
      </w:tblGrid>
      <w:tr w:rsidR="00306F60" w:rsidRPr="00F765C5" w14:paraId="11B8ADD2" w14:textId="77777777" w:rsidTr="007941E8">
        <w:tc>
          <w:tcPr>
            <w:tcW w:w="2394" w:type="dxa"/>
            <w:shd w:val="clear" w:color="auto" w:fill="auto"/>
          </w:tcPr>
          <w:p w14:paraId="119003DE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6957F505" w14:textId="2AC8D385" w:rsidR="00306F60" w:rsidRPr="00F765C5" w:rsidRDefault="007941E8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Symptôme</w:t>
            </w:r>
          </w:p>
          <w:p w14:paraId="624B8086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2692DFE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1B6C6D26" w14:textId="1240638E" w:rsidR="00306F60" w:rsidRPr="00F765C5" w:rsidRDefault="007941E8" w:rsidP="007941E8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Tous les jours</w:t>
            </w:r>
          </w:p>
        </w:tc>
        <w:tc>
          <w:tcPr>
            <w:tcW w:w="1418" w:type="dxa"/>
            <w:shd w:val="clear" w:color="auto" w:fill="auto"/>
          </w:tcPr>
          <w:p w14:paraId="59DF32B8" w14:textId="47B46220" w:rsidR="00306F60" w:rsidRPr="00F765C5" w:rsidRDefault="007941E8" w:rsidP="007941E8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Plusieurs fois par semaine</w:t>
            </w:r>
          </w:p>
        </w:tc>
        <w:tc>
          <w:tcPr>
            <w:tcW w:w="1417" w:type="dxa"/>
            <w:shd w:val="clear" w:color="auto" w:fill="auto"/>
          </w:tcPr>
          <w:p w14:paraId="03E24614" w14:textId="7741C006" w:rsidR="00306F60" w:rsidRPr="00F765C5" w:rsidRDefault="006F5374" w:rsidP="006F5374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Une ou deux fois par semaine</w:t>
            </w:r>
          </w:p>
        </w:tc>
        <w:tc>
          <w:tcPr>
            <w:tcW w:w="1134" w:type="dxa"/>
            <w:shd w:val="clear" w:color="auto" w:fill="auto"/>
          </w:tcPr>
          <w:p w14:paraId="26C81ED1" w14:textId="47BDF233" w:rsidR="00306F60" w:rsidRPr="00F765C5" w:rsidRDefault="006F5374" w:rsidP="006F5374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Quelques fois par mois</w:t>
            </w:r>
          </w:p>
        </w:tc>
        <w:tc>
          <w:tcPr>
            <w:tcW w:w="1418" w:type="dxa"/>
            <w:shd w:val="clear" w:color="auto" w:fill="auto"/>
          </w:tcPr>
          <w:p w14:paraId="63889973" w14:textId="75E813D5" w:rsidR="00306F60" w:rsidRPr="00F765C5" w:rsidRDefault="006F5374" w:rsidP="006F5374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Quelques fois par an</w:t>
            </w:r>
          </w:p>
        </w:tc>
        <w:tc>
          <w:tcPr>
            <w:tcW w:w="1111" w:type="dxa"/>
            <w:shd w:val="clear" w:color="auto" w:fill="auto"/>
          </w:tcPr>
          <w:p w14:paraId="338D9EBF" w14:textId="77777777" w:rsidR="00306F60" w:rsidRPr="00F765C5" w:rsidRDefault="00306F60" w:rsidP="007941E8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E50BA92" w14:textId="140393F1" w:rsidR="00306F60" w:rsidRPr="00F765C5" w:rsidRDefault="3E4D8A1E" w:rsidP="006F5374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Rare</w:t>
            </w:r>
            <w:r w:rsidR="006F5374" w:rsidRPr="00F765C5">
              <w:rPr>
                <w:rFonts w:ascii="Verdana" w:hAnsi="Verdana"/>
                <w:sz w:val="24"/>
                <w:szCs w:val="24"/>
                <w:lang w:val="fr-CA"/>
              </w:rPr>
              <w:t>-ment</w:t>
            </w:r>
          </w:p>
        </w:tc>
      </w:tr>
      <w:tr w:rsidR="00306F60" w:rsidRPr="00F765C5" w14:paraId="312D2AF4" w14:textId="77777777" w:rsidTr="3E4D8A1E">
        <w:tc>
          <w:tcPr>
            <w:tcW w:w="2394" w:type="dxa"/>
            <w:shd w:val="clear" w:color="auto" w:fill="auto"/>
          </w:tcPr>
          <w:p w14:paraId="22F08956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412FA910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3EBB3BB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4E657D89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31924DB7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78AAD131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shd w:val="clear" w:color="auto" w:fill="auto"/>
          </w:tcPr>
          <w:p w14:paraId="723B2F07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63538DEB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6689F41B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11" w:type="dxa"/>
            <w:shd w:val="clear" w:color="auto" w:fill="auto"/>
          </w:tcPr>
          <w:p w14:paraId="34BD8798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06F60" w:rsidRPr="00F765C5" w14:paraId="5EA02615" w14:textId="77777777" w:rsidTr="3E4D8A1E">
        <w:tc>
          <w:tcPr>
            <w:tcW w:w="2394" w:type="dxa"/>
            <w:shd w:val="clear" w:color="auto" w:fill="auto"/>
          </w:tcPr>
          <w:p w14:paraId="51E5CAE0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3031837F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26FABCEF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BEE9D5C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3E7E5869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10079BE6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shd w:val="clear" w:color="auto" w:fill="auto"/>
          </w:tcPr>
          <w:p w14:paraId="67D8EDD3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696B1E1D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28BAFD67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11" w:type="dxa"/>
            <w:shd w:val="clear" w:color="auto" w:fill="auto"/>
          </w:tcPr>
          <w:p w14:paraId="47645FF1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06F60" w:rsidRPr="00F765C5" w14:paraId="51008171" w14:textId="77777777" w:rsidTr="3E4D8A1E">
        <w:tc>
          <w:tcPr>
            <w:tcW w:w="2394" w:type="dxa"/>
            <w:shd w:val="clear" w:color="auto" w:fill="auto"/>
          </w:tcPr>
          <w:p w14:paraId="4290BBAF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2E07731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1C2225CF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4D82E0A7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79CBC44E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5B94718D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shd w:val="clear" w:color="auto" w:fill="auto"/>
          </w:tcPr>
          <w:p w14:paraId="10C855F4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42B1134C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06FAF73B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11" w:type="dxa"/>
            <w:shd w:val="clear" w:color="auto" w:fill="auto"/>
          </w:tcPr>
          <w:p w14:paraId="09154F86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06F60" w:rsidRPr="00F765C5" w14:paraId="05786987" w14:textId="77777777" w:rsidTr="3E4D8A1E">
        <w:tc>
          <w:tcPr>
            <w:tcW w:w="2394" w:type="dxa"/>
            <w:shd w:val="clear" w:color="auto" w:fill="auto"/>
          </w:tcPr>
          <w:p w14:paraId="4E55A49A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48DB6437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27CBE3F9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29AE47A6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6C46A450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0B01FA55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shd w:val="clear" w:color="auto" w:fill="auto"/>
          </w:tcPr>
          <w:p w14:paraId="319E7A1C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4FE6D2A8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2E651FE6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11" w:type="dxa"/>
            <w:shd w:val="clear" w:color="auto" w:fill="auto"/>
          </w:tcPr>
          <w:p w14:paraId="2B060FC2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06F60" w:rsidRPr="00F765C5" w14:paraId="349A6D6D" w14:textId="77777777" w:rsidTr="3E4D8A1E">
        <w:tc>
          <w:tcPr>
            <w:tcW w:w="2394" w:type="dxa"/>
            <w:shd w:val="clear" w:color="auto" w:fill="auto"/>
          </w:tcPr>
          <w:p w14:paraId="03AB5A71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2083631E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3FAE204E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471B036" w14:textId="77777777" w:rsidR="00E04FAE" w:rsidRPr="00F765C5" w:rsidRDefault="00E04FAE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5DF0955B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4563EDAA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shd w:val="clear" w:color="auto" w:fill="auto"/>
          </w:tcPr>
          <w:p w14:paraId="16C082EB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14:paraId="7BAFAB9F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shd w:val="clear" w:color="auto" w:fill="auto"/>
          </w:tcPr>
          <w:p w14:paraId="4A2280A1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111" w:type="dxa"/>
            <w:shd w:val="clear" w:color="auto" w:fill="auto"/>
          </w:tcPr>
          <w:p w14:paraId="5595BD2B" w14:textId="77777777" w:rsidR="00306F60" w:rsidRPr="00F765C5" w:rsidRDefault="00306F6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25FA71AF" w14:textId="75B531F6" w:rsidR="00445C40" w:rsidRPr="00F765C5" w:rsidRDefault="005543F3" w:rsidP="00116527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lastRenderedPageBreak/>
        <w:t>8</w:t>
      </w:r>
      <w:r w:rsidR="3E4D8A1E" w:rsidRPr="00F765C5">
        <w:rPr>
          <w:rFonts w:ascii="Verdana" w:hAnsi="Verdana"/>
          <w:b/>
          <w:bCs/>
          <w:lang w:val="fr-CA"/>
        </w:rPr>
        <w:t xml:space="preserve">. </w:t>
      </w:r>
      <w:r w:rsidR="009B5C7A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Compte tenu de </w:t>
      </w:r>
      <w:r w:rsidR="00BC174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votre expérience avec la SP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, </w:t>
      </w:r>
      <w:r w:rsidR="00BC174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quelle a été l’intensité de chacun des symptômes que vous avez ressentis lors de votre pire journée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0DF64E42" w14:textId="77777777" w:rsidR="00E04FAE" w:rsidRPr="00F765C5" w:rsidRDefault="00E04FAE" w:rsidP="00445C40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6F351CC0" w14:textId="745A7B42" w:rsidR="00445C40" w:rsidRPr="00F765C5" w:rsidRDefault="006D65C3" w:rsidP="3E4D8A1E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  <w:r w:rsidRPr="00F765C5">
        <w:rPr>
          <w:rFonts w:ascii="Verdana" w:hAnsi="Verdana" w:cs="ArialMT"/>
          <w:sz w:val="24"/>
          <w:szCs w:val="24"/>
          <w:lang w:val="fr-CA" w:eastAsia="en-CA"/>
        </w:rPr>
        <w:t>Veuillez évaluer l’</w:t>
      </w:r>
      <w:r w:rsidR="00B77F9F" w:rsidRPr="00F765C5">
        <w:rPr>
          <w:rFonts w:ascii="Verdana" w:hAnsi="Verdana" w:cs="ArialMT"/>
          <w:sz w:val="24"/>
          <w:szCs w:val="24"/>
          <w:lang w:val="fr-CA" w:eastAsia="en-CA"/>
        </w:rPr>
        <w:t xml:space="preserve">intensité de vos symptômes lors de votre pire journée sur une échelle de 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1</w:t>
      </w:r>
      <w:r w:rsidR="00B77F9F" w:rsidRPr="00F765C5">
        <w:rPr>
          <w:rFonts w:ascii="Verdana" w:hAnsi="Verdana" w:cs="ArialMT"/>
          <w:sz w:val="24"/>
          <w:szCs w:val="24"/>
          <w:lang w:val="fr-CA" w:eastAsia="en-CA"/>
        </w:rPr>
        <w:t xml:space="preserve"> à 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 xml:space="preserve">10, </w:t>
      </w:r>
      <w:r w:rsidR="00B77F9F" w:rsidRPr="00F765C5">
        <w:rPr>
          <w:rFonts w:ascii="Verdana" w:hAnsi="Verdana" w:cs="ArialMT"/>
          <w:b/>
          <w:sz w:val="24"/>
          <w:szCs w:val="24"/>
          <w:lang w:val="fr-CA" w:eastAsia="en-CA"/>
        </w:rPr>
        <w:t>10</w:t>
      </w:r>
      <w:r w:rsidR="00B77F9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étant le pire que vous puissiez imaginer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.</w:t>
      </w:r>
    </w:p>
    <w:p w14:paraId="7B9EC2B0" w14:textId="1C454E18" w:rsidR="00445C40" w:rsidRPr="00F765C5" w:rsidRDefault="3E4D8A1E" w:rsidP="3E4D8A1E">
      <w:pPr>
        <w:widowControl w:val="0"/>
        <w:autoSpaceDE w:val="0"/>
        <w:autoSpaceDN w:val="0"/>
        <w:adjustRightInd w:val="0"/>
        <w:ind w:left="-18" w:right="22"/>
        <w:rPr>
          <w:rFonts w:ascii="Verdana" w:hAnsi="Verdana" w:cs="ArialMT"/>
          <w:sz w:val="24"/>
          <w:szCs w:val="24"/>
          <w:lang w:val="fr-CA" w:eastAsia="en-CA"/>
        </w:rPr>
      </w:pPr>
      <w:r w:rsidRPr="00F765C5">
        <w:rPr>
          <w:rFonts w:ascii="Verdana" w:hAnsi="Verdana" w:cs="ArialMT"/>
          <w:sz w:val="24"/>
          <w:szCs w:val="24"/>
          <w:lang w:val="fr-CA" w:eastAsia="en-CA"/>
        </w:rPr>
        <w:t>(</w:t>
      </w:r>
      <w:r w:rsidR="00B77F9F" w:rsidRPr="00F765C5">
        <w:rPr>
          <w:rFonts w:ascii="Verdana" w:hAnsi="Verdana" w:cs="ArialMT"/>
          <w:sz w:val="24"/>
          <w:szCs w:val="24"/>
          <w:lang w:val="fr-CA" w:eastAsia="en-CA"/>
        </w:rPr>
        <w:t>Ne remplissez pas les cases des symptômes que vous n’avez pas ressentis</w:t>
      </w:r>
      <w:r w:rsidR="00A40515" w:rsidRPr="00F765C5">
        <w:rPr>
          <w:rFonts w:ascii="Verdana" w:hAnsi="Verdana" w:cs="ArialMT"/>
          <w:sz w:val="24"/>
          <w:szCs w:val="24"/>
          <w:lang w:val="fr-CA" w:eastAsia="en-CA"/>
        </w:rPr>
        <w:t>.</w:t>
      </w:r>
      <w:r w:rsidRPr="00F765C5">
        <w:rPr>
          <w:rFonts w:ascii="Verdana" w:hAnsi="Verdana" w:cs="ArialMT"/>
          <w:sz w:val="24"/>
          <w:szCs w:val="24"/>
          <w:lang w:val="fr-CA" w:eastAsia="en-CA"/>
        </w:rPr>
        <w:t>)</w:t>
      </w:r>
    </w:p>
    <w:p w14:paraId="0DD4C059" w14:textId="77777777" w:rsidR="00445C40" w:rsidRPr="00F765C5" w:rsidRDefault="00445C40" w:rsidP="002D2A3C">
      <w:pPr>
        <w:widowControl w:val="0"/>
        <w:autoSpaceDE w:val="0"/>
        <w:autoSpaceDN w:val="0"/>
        <w:adjustRightInd w:val="0"/>
        <w:ind w:right="22"/>
        <w:rPr>
          <w:rFonts w:ascii="Verdana" w:hAnsi="Verdana"/>
          <w:sz w:val="24"/>
          <w:szCs w:val="24"/>
          <w:lang w:val="fr-CA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7"/>
        <w:gridCol w:w="3023"/>
      </w:tblGrid>
      <w:tr w:rsidR="00445C40" w:rsidRPr="00F765C5" w14:paraId="055A1418" w14:textId="77777777" w:rsidTr="3E4D8A1E">
        <w:tc>
          <w:tcPr>
            <w:tcW w:w="6930" w:type="dxa"/>
            <w:shd w:val="clear" w:color="auto" w:fill="auto"/>
          </w:tcPr>
          <w:p w14:paraId="7DA3DC31" w14:textId="3968C4ED" w:rsidR="00445C40" w:rsidRPr="00F765C5" w:rsidRDefault="3E4D8A1E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Sympt</w:t>
            </w:r>
            <w:r w:rsidR="00B77F9F"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ôme</w:t>
            </w:r>
          </w:p>
          <w:p w14:paraId="4B646849" w14:textId="77777777" w:rsidR="005845EF" w:rsidRPr="00F765C5" w:rsidRDefault="005845EF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2BF09061" w14:textId="77777777" w:rsidR="005845EF" w:rsidRPr="00F765C5" w:rsidRDefault="005845EF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0B4B4B9B" w14:textId="1A1F2D27" w:rsidR="00445C40" w:rsidRPr="00F765C5" w:rsidRDefault="00B77F9F" w:rsidP="002B1BAC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</w:pPr>
            <w:r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 xml:space="preserve">Intensité sur une échelle de </w:t>
            </w:r>
            <w:r w:rsidR="3E4D8A1E"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1</w:t>
            </w:r>
            <w:r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 xml:space="preserve"> à </w:t>
            </w:r>
            <w:r w:rsidR="3E4D8A1E"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 xml:space="preserve">10 (10 </w:t>
            </w:r>
            <w:r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 xml:space="preserve">étant le </w:t>
            </w:r>
            <w:r w:rsidR="0050194A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pire</w:t>
            </w:r>
            <w:r w:rsidR="3E4D8A1E"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)</w:t>
            </w:r>
          </w:p>
        </w:tc>
      </w:tr>
      <w:tr w:rsidR="000374D7" w:rsidRPr="00F765C5" w14:paraId="3EF2CEE4" w14:textId="77777777" w:rsidTr="3E4D8A1E">
        <w:tc>
          <w:tcPr>
            <w:tcW w:w="6930" w:type="dxa"/>
            <w:shd w:val="clear" w:color="auto" w:fill="auto"/>
          </w:tcPr>
          <w:p w14:paraId="06E71171" w14:textId="2D2772B2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Troubles de l’équilibre / étourdissements</w:t>
            </w:r>
          </w:p>
          <w:p w14:paraId="648CD997" w14:textId="74DD17EA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76EB5C52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292CF698" w14:textId="77777777" w:rsidTr="3E4D8A1E">
        <w:tc>
          <w:tcPr>
            <w:tcW w:w="6930" w:type="dxa"/>
            <w:shd w:val="clear" w:color="auto" w:fill="auto"/>
          </w:tcPr>
          <w:p w14:paraId="6994D79E" w14:textId="76E15DC6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Troubles vésicaux</w:t>
            </w:r>
          </w:p>
          <w:p w14:paraId="3A034C96" w14:textId="60EB59ED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26F28D45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32BF6D39" w14:textId="77777777" w:rsidTr="3E4D8A1E">
        <w:tc>
          <w:tcPr>
            <w:tcW w:w="6930" w:type="dxa"/>
            <w:shd w:val="clear" w:color="auto" w:fill="auto"/>
          </w:tcPr>
          <w:p w14:paraId="0E20B1C0" w14:textId="6ABB2AD6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Troubles intestinaux</w:t>
            </w:r>
          </w:p>
          <w:p w14:paraId="5BD9E7EE" w14:textId="3FE5C4EB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072D2EF3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06D7DD10" w14:textId="77777777" w:rsidTr="3E4D8A1E">
        <w:tc>
          <w:tcPr>
            <w:tcW w:w="6930" w:type="dxa"/>
            <w:shd w:val="clear" w:color="auto" w:fill="auto"/>
          </w:tcPr>
          <w:p w14:paraId="174FD510" w14:textId="7BCA1F8F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Confusion ou troubles de la mémoire</w:t>
            </w:r>
          </w:p>
          <w:p w14:paraId="541601C4" w14:textId="6CC053D2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5DD24169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1652577F" w14:textId="77777777" w:rsidTr="3E4D8A1E">
        <w:tc>
          <w:tcPr>
            <w:tcW w:w="6930" w:type="dxa"/>
            <w:shd w:val="clear" w:color="auto" w:fill="auto"/>
          </w:tcPr>
          <w:p w14:paraId="6CAD9722" w14:textId="446D72F5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Dépression</w:t>
            </w:r>
          </w:p>
          <w:p w14:paraId="3093DCE7" w14:textId="295C8112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72FF8B55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1ED8B821" w14:textId="77777777" w:rsidTr="3E4D8A1E">
        <w:tc>
          <w:tcPr>
            <w:tcW w:w="6930" w:type="dxa"/>
            <w:shd w:val="clear" w:color="auto" w:fill="auto"/>
          </w:tcPr>
          <w:p w14:paraId="2C151249" w14:textId="3B83CDAF" w:rsidR="000374D7" w:rsidRPr="006928D1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Sécheresse de la bouche</w:t>
            </w:r>
          </w:p>
          <w:p w14:paraId="7CC1926C" w14:textId="12D26262" w:rsidR="00116527" w:rsidRPr="00F765C5" w:rsidRDefault="0011652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078" w:type="dxa"/>
            <w:shd w:val="clear" w:color="auto" w:fill="auto"/>
          </w:tcPr>
          <w:p w14:paraId="50C98AF7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2BF59635" w14:textId="77777777" w:rsidTr="3E4D8A1E">
        <w:tc>
          <w:tcPr>
            <w:tcW w:w="6930" w:type="dxa"/>
            <w:shd w:val="clear" w:color="auto" w:fill="auto"/>
          </w:tcPr>
          <w:p w14:paraId="79464A94" w14:textId="3F6B3557" w:rsidR="000374D7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Expression d’émotions qui semblent inappropriées</w:t>
            </w:r>
          </w:p>
          <w:p w14:paraId="11D61FC9" w14:textId="0EEA14A3" w:rsidR="00116527" w:rsidRPr="00116527" w:rsidRDefault="0011652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36A49509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563AACB6" w14:textId="77777777" w:rsidTr="3E4D8A1E">
        <w:tc>
          <w:tcPr>
            <w:tcW w:w="6930" w:type="dxa"/>
            <w:shd w:val="clear" w:color="auto" w:fill="auto"/>
          </w:tcPr>
          <w:p w14:paraId="7990A2E7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Sensation de décharge électrique</w:t>
            </w:r>
          </w:p>
          <w:p w14:paraId="1902E148" w14:textId="73A41A44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0726CFAE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77E8506D" w14:textId="77777777" w:rsidTr="3E4D8A1E">
        <w:tc>
          <w:tcPr>
            <w:tcW w:w="6930" w:type="dxa"/>
            <w:shd w:val="clear" w:color="auto" w:fill="auto"/>
          </w:tcPr>
          <w:p w14:paraId="48C6F3E4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Inflammation oculaire ou névrite optique</w:t>
            </w:r>
          </w:p>
          <w:p w14:paraId="169807AB" w14:textId="23C49CFA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1C8AB4FE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7D4F054C" w14:textId="77777777" w:rsidTr="3E4D8A1E">
        <w:tc>
          <w:tcPr>
            <w:tcW w:w="6930" w:type="dxa"/>
            <w:shd w:val="clear" w:color="auto" w:fill="auto"/>
          </w:tcPr>
          <w:p w14:paraId="60DE8B2D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Fatigue et fatigabilité</w:t>
            </w:r>
          </w:p>
          <w:p w14:paraId="2AF5C2CB" w14:textId="4B824D5B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6C2D05A6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69BDAAFE" w14:textId="77777777" w:rsidTr="3E4D8A1E">
        <w:tc>
          <w:tcPr>
            <w:tcW w:w="6930" w:type="dxa"/>
            <w:shd w:val="clear" w:color="auto" w:fill="auto"/>
          </w:tcPr>
          <w:p w14:paraId="23DC32AE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Intolérance à la chaleur</w:t>
            </w:r>
          </w:p>
          <w:p w14:paraId="050D36C8" w14:textId="6C416568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1F941590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3D25581C" w14:textId="77777777" w:rsidTr="3E4D8A1E">
        <w:tc>
          <w:tcPr>
            <w:tcW w:w="6930" w:type="dxa"/>
            <w:shd w:val="clear" w:color="auto" w:fill="auto"/>
          </w:tcPr>
          <w:p w14:paraId="74DA9792" w14:textId="11305073" w:rsidR="000374D7" w:rsidRPr="00F765C5" w:rsidRDefault="00A941EE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Sautes d’humeur</w:t>
            </w:r>
          </w:p>
          <w:p w14:paraId="071E7132" w14:textId="43AA3C5D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411498DF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2788C0EC" w14:textId="77777777" w:rsidTr="3E4D8A1E">
        <w:tc>
          <w:tcPr>
            <w:tcW w:w="6930" w:type="dxa"/>
            <w:shd w:val="clear" w:color="auto" w:fill="auto"/>
          </w:tcPr>
          <w:p w14:paraId="0BF74D00" w14:textId="083A2E19" w:rsidR="000374D7" w:rsidRPr="00F765C5" w:rsidRDefault="00A941EE" w:rsidP="3E4D8A1E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Engourdissements ou picotements</w:t>
            </w:r>
          </w:p>
          <w:p w14:paraId="30027EEF" w14:textId="6B71E8A7" w:rsidR="000374D7" w:rsidRPr="00F765C5" w:rsidRDefault="000374D7" w:rsidP="3E4D8A1E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6F07BC98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73D60039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1AD08B62" w14:textId="77777777" w:rsidTr="3E4D8A1E">
        <w:tc>
          <w:tcPr>
            <w:tcW w:w="6930" w:type="dxa"/>
            <w:shd w:val="clear" w:color="auto" w:fill="auto"/>
          </w:tcPr>
          <w:p w14:paraId="4154DC0C" w14:textId="7079B796" w:rsidR="000374D7" w:rsidRPr="00F765C5" w:rsidRDefault="00A941EE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Influences hormonales</w:t>
            </w:r>
          </w:p>
          <w:p w14:paraId="6C729379" w14:textId="407771C8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2C9CF244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0374D7" w:rsidRPr="00F765C5" w14:paraId="332119EE" w14:textId="77777777" w:rsidTr="3E4D8A1E">
        <w:tc>
          <w:tcPr>
            <w:tcW w:w="6930" w:type="dxa"/>
            <w:shd w:val="clear" w:color="auto" w:fill="auto"/>
          </w:tcPr>
          <w:p w14:paraId="7D6767D3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Douleur</w:t>
            </w:r>
          </w:p>
          <w:p w14:paraId="4AF5C61D" w14:textId="3492C39F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38845779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16CCEB53" w14:textId="77777777" w:rsidTr="3E4D8A1E">
        <w:tc>
          <w:tcPr>
            <w:tcW w:w="6930" w:type="dxa"/>
            <w:shd w:val="clear" w:color="auto" w:fill="auto"/>
          </w:tcPr>
          <w:p w14:paraId="3940D4C0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Troubles de la coordination</w:t>
            </w:r>
          </w:p>
          <w:p w14:paraId="50B7E08E" w14:textId="404885C6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393A746E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203D33E6" w14:textId="77777777" w:rsidTr="3E4D8A1E">
        <w:tc>
          <w:tcPr>
            <w:tcW w:w="6930" w:type="dxa"/>
            <w:shd w:val="clear" w:color="auto" w:fill="auto"/>
          </w:tcPr>
          <w:p w14:paraId="0F44DE85" w14:textId="1ABB2F01" w:rsidR="000374D7" w:rsidRPr="006928D1" w:rsidRDefault="000374D7" w:rsidP="006928D1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Perturbations du sommeil</w:t>
            </w:r>
          </w:p>
        </w:tc>
        <w:tc>
          <w:tcPr>
            <w:tcW w:w="3078" w:type="dxa"/>
            <w:shd w:val="clear" w:color="auto" w:fill="auto"/>
          </w:tcPr>
          <w:p w14:paraId="6460984D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17887C36" w14:textId="77777777" w:rsidTr="3E4D8A1E">
        <w:tc>
          <w:tcPr>
            <w:tcW w:w="6930" w:type="dxa"/>
            <w:shd w:val="clear" w:color="auto" w:fill="auto"/>
          </w:tcPr>
          <w:p w14:paraId="59730997" w14:textId="77777777" w:rsidR="000374D7" w:rsidRPr="00F765C5" w:rsidRDefault="000374D7" w:rsidP="000374D7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lastRenderedPageBreak/>
              <w:t>Spasmes</w:t>
            </w:r>
          </w:p>
          <w:p w14:paraId="2F1E5B1A" w14:textId="4B1AAD31" w:rsidR="000374D7" w:rsidRPr="00F765C5" w:rsidRDefault="000374D7" w:rsidP="000374D7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5ED8192C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4466D740" w14:textId="77777777" w:rsidTr="3E4D8A1E">
        <w:tc>
          <w:tcPr>
            <w:tcW w:w="6930" w:type="dxa"/>
            <w:shd w:val="clear" w:color="auto" w:fill="auto"/>
          </w:tcPr>
          <w:p w14:paraId="3CBC2DF7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Spasticité</w:t>
            </w:r>
          </w:p>
          <w:p w14:paraId="68F451E7" w14:textId="1C85312C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0D48A5D8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5D2D7CDC" w14:textId="77777777" w:rsidTr="3E4D8A1E">
        <w:tc>
          <w:tcPr>
            <w:tcW w:w="6930" w:type="dxa"/>
            <w:shd w:val="clear" w:color="auto" w:fill="auto"/>
          </w:tcPr>
          <w:p w14:paraId="5CC5D019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Difficultés d’élocution</w:t>
            </w:r>
          </w:p>
          <w:p w14:paraId="0D285379" w14:textId="128D9625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698A2DEC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50C186E9" w14:textId="77777777" w:rsidTr="3E4D8A1E">
        <w:tc>
          <w:tcPr>
            <w:tcW w:w="6930" w:type="dxa"/>
            <w:shd w:val="clear" w:color="auto" w:fill="auto"/>
          </w:tcPr>
          <w:p w14:paraId="27A2B81A" w14:textId="77777777" w:rsidR="000374D7" w:rsidRPr="00F765C5" w:rsidRDefault="000374D7" w:rsidP="000374D7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Symptômes neurologiques d’apparition soudaine</w:t>
            </w:r>
          </w:p>
          <w:p w14:paraId="26382DC7" w14:textId="7A4E4464" w:rsidR="000374D7" w:rsidRPr="00F765C5" w:rsidRDefault="000374D7" w:rsidP="000374D7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0A7D3C32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252CE10E" w14:textId="77777777" w:rsidTr="3E4D8A1E">
        <w:tc>
          <w:tcPr>
            <w:tcW w:w="6930" w:type="dxa"/>
            <w:shd w:val="clear" w:color="auto" w:fill="auto"/>
          </w:tcPr>
          <w:p w14:paraId="637892BC" w14:textId="3984E5CD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Difficulté</w:t>
            </w:r>
            <w:r w:rsidR="002B1BAC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</w:t>
            </w: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 xml:space="preserve"> </w:t>
            </w:r>
            <w:r w:rsidR="002B1BAC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de</w:t>
            </w: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 xml:space="preserve"> dégluti</w:t>
            </w:r>
            <w:r w:rsidR="002B1BAC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tion</w:t>
            </w:r>
          </w:p>
          <w:p w14:paraId="3EF74B62" w14:textId="7025569C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3604B148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69FB1566" w14:textId="77777777" w:rsidTr="3E4D8A1E">
        <w:tc>
          <w:tcPr>
            <w:tcW w:w="6930" w:type="dxa"/>
            <w:shd w:val="clear" w:color="auto" w:fill="auto"/>
          </w:tcPr>
          <w:p w14:paraId="4E42FF04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Tremblements</w:t>
            </w:r>
          </w:p>
          <w:p w14:paraId="698BB6AC" w14:textId="1D688856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1C3E3647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72716B51" w14:textId="77777777" w:rsidTr="3E4D8A1E">
        <w:tc>
          <w:tcPr>
            <w:tcW w:w="6930" w:type="dxa"/>
            <w:shd w:val="clear" w:color="auto" w:fill="auto"/>
          </w:tcPr>
          <w:p w14:paraId="6D605ADD" w14:textId="58925250" w:rsidR="000374D7" w:rsidRPr="00F765C5" w:rsidRDefault="002B1BAC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Syndrome de la « main inutile » (syndrome d</w:t>
            </w:r>
            <w:r w:rsidR="00C65B2E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’</w:t>
            </w: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Oppenheimer »)</w:t>
            </w:r>
          </w:p>
          <w:p w14:paraId="665EF371" w14:textId="1ADE0AE8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652C85AA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0374D7" w:rsidRPr="00F765C5" w14:paraId="4BD2C259" w14:textId="77777777" w:rsidTr="3E4D8A1E">
        <w:tc>
          <w:tcPr>
            <w:tcW w:w="6930" w:type="dxa"/>
            <w:shd w:val="clear" w:color="auto" w:fill="auto"/>
          </w:tcPr>
          <w:p w14:paraId="248AB909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Faiblesse</w:t>
            </w:r>
          </w:p>
          <w:p w14:paraId="68723FDB" w14:textId="07088844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left="-18"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3078" w:type="dxa"/>
            <w:shd w:val="clear" w:color="auto" w:fill="auto"/>
          </w:tcPr>
          <w:p w14:paraId="0F886437" w14:textId="77777777" w:rsidR="000374D7" w:rsidRPr="00F765C5" w:rsidRDefault="000374D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</w:tbl>
    <w:p w14:paraId="22BDD8E4" w14:textId="77777777" w:rsidR="00445C40" w:rsidRPr="00F765C5" w:rsidRDefault="00445C40" w:rsidP="00EC49A7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298C1CA9" w14:textId="77777777" w:rsidR="00445C40" w:rsidRPr="00F765C5" w:rsidRDefault="00445C40" w:rsidP="00CD60DB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6FFD7425" w14:textId="40C01DF0" w:rsidR="00CD60DB" w:rsidRDefault="00CD60DB" w:rsidP="00CD60DB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25495D8D" w14:textId="77777777" w:rsidR="006928D1" w:rsidRPr="00F765C5" w:rsidRDefault="006928D1" w:rsidP="00CD60DB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3FE9617E" w14:textId="77777777" w:rsidR="00CD60DB" w:rsidRPr="00F765C5" w:rsidRDefault="00CD60DB" w:rsidP="00CD60DB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14FDE70D" w14:textId="77777777" w:rsidR="00CD60DB" w:rsidRPr="00F765C5" w:rsidRDefault="00CD60DB" w:rsidP="00EC49A7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5669B421" w14:textId="6D44DA5D" w:rsidR="00E04FAE" w:rsidRPr="00F765C5" w:rsidRDefault="3E4D8A1E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 w:cs="Arial-BoldMT"/>
          <w:b/>
          <w:bCs/>
          <w:lang w:val="fr-CA" w:eastAsia="en-CA"/>
        </w:rPr>
      </w:pPr>
      <w:r w:rsidRPr="00F765C5">
        <w:rPr>
          <w:rFonts w:ascii="Verdana" w:hAnsi="Verdana" w:cs="ArialMT"/>
          <w:b/>
          <w:bCs/>
          <w:lang w:val="fr-CA" w:eastAsia="en-CA"/>
        </w:rPr>
        <w:t>Part</w:t>
      </w:r>
      <w:r w:rsidR="00B324D9" w:rsidRPr="00F765C5">
        <w:rPr>
          <w:rFonts w:ascii="Verdana" w:hAnsi="Verdana" w:cs="ArialMT"/>
          <w:b/>
          <w:bCs/>
          <w:lang w:val="fr-CA" w:eastAsia="en-CA"/>
        </w:rPr>
        <w:t>ie</w:t>
      </w:r>
      <w:r w:rsidRPr="00F765C5">
        <w:rPr>
          <w:rFonts w:ascii="Verdana" w:hAnsi="Verdana" w:cs="ArialMT"/>
          <w:b/>
          <w:bCs/>
          <w:lang w:val="fr-CA" w:eastAsia="en-CA"/>
        </w:rPr>
        <w:t xml:space="preserve"> 2</w:t>
      </w:r>
      <w:r w:rsidR="00B324D9" w:rsidRPr="00F765C5">
        <w:rPr>
          <w:rFonts w:ascii="Verdana" w:hAnsi="Verdana" w:cs="ArialMT"/>
          <w:b/>
          <w:bCs/>
          <w:lang w:val="fr-CA" w:eastAsia="en-CA"/>
        </w:rPr>
        <w:t xml:space="preserve"> – Capacités fonctionnelles</w:t>
      </w:r>
    </w:p>
    <w:p w14:paraId="2FAF24B4" w14:textId="77777777" w:rsidR="00CD60DB" w:rsidRPr="00F765C5" w:rsidRDefault="00CD60DB" w:rsidP="00CD60DB">
      <w:pPr>
        <w:autoSpaceDE w:val="0"/>
        <w:autoSpaceDN w:val="0"/>
        <w:adjustRightInd w:val="0"/>
        <w:rPr>
          <w:rFonts w:ascii="Verdana" w:hAnsi="Verdana" w:cs="Arial-BoldMT"/>
          <w:bCs/>
          <w:sz w:val="24"/>
          <w:szCs w:val="24"/>
          <w:lang w:val="fr-CA" w:eastAsia="en-CA"/>
        </w:rPr>
      </w:pPr>
    </w:p>
    <w:p w14:paraId="037E4192" w14:textId="674E02A3" w:rsidR="00E04FAE" w:rsidRPr="00F765C5" w:rsidRDefault="005543F3" w:rsidP="3E4D8A1E">
      <w:pPr>
        <w:autoSpaceDE w:val="0"/>
        <w:autoSpaceDN w:val="0"/>
        <w:adjustRightInd w:val="0"/>
        <w:rPr>
          <w:rFonts w:ascii="Verdana" w:hAnsi="Verdana" w:cs="ArialMT"/>
          <w:b/>
          <w:bCs/>
          <w:sz w:val="24"/>
          <w:szCs w:val="24"/>
          <w:lang w:val="fr-CA" w:eastAsia="en-CA"/>
        </w:rPr>
      </w:pPr>
      <w:r>
        <w:rPr>
          <w:rFonts w:ascii="Verdana" w:hAnsi="Verdana"/>
          <w:b/>
          <w:bCs/>
          <w:sz w:val="24"/>
          <w:szCs w:val="24"/>
          <w:lang w:val="fr-CA"/>
        </w:rPr>
        <w:t>9</w:t>
      </w:r>
      <w:r w:rsidR="3E4D8A1E" w:rsidRPr="00F765C5">
        <w:rPr>
          <w:rFonts w:ascii="Verdana" w:hAnsi="Verdana"/>
          <w:b/>
          <w:bCs/>
          <w:sz w:val="24"/>
          <w:szCs w:val="24"/>
          <w:lang w:val="fr-CA"/>
        </w:rPr>
        <w:t xml:space="preserve">. </w:t>
      </w:r>
      <w:r w:rsidR="00B324D9" w:rsidRPr="00F765C5">
        <w:rPr>
          <w:rFonts w:ascii="Verdana" w:hAnsi="Verdana"/>
          <w:b/>
          <w:bCs/>
          <w:sz w:val="24"/>
          <w:szCs w:val="24"/>
          <w:lang w:val="fr-CA"/>
        </w:rPr>
        <w:t xml:space="preserve">Veuillez cocher toutes les activités que vous avez dû </w:t>
      </w:r>
      <w:r w:rsidR="007E2685" w:rsidRPr="00F765C5">
        <w:rPr>
          <w:rFonts w:ascii="Verdana" w:hAnsi="Verdana"/>
          <w:b/>
          <w:bCs/>
          <w:sz w:val="24"/>
          <w:szCs w:val="24"/>
          <w:lang w:val="fr-CA"/>
        </w:rPr>
        <w:t xml:space="preserve">abandonner ou </w:t>
      </w:r>
      <w:r w:rsidR="00B324D9" w:rsidRPr="00F765C5">
        <w:rPr>
          <w:rFonts w:ascii="Verdana" w:hAnsi="Verdana"/>
          <w:b/>
          <w:bCs/>
          <w:sz w:val="24"/>
          <w:szCs w:val="24"/>
          <w:lang w:val="fr-CA"/>
        </w:rPr>
        <w:t xml:space="preserve">adapter </w:t>
      </w:r>
      <w:r w:rsidR="00B324D9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à cause de </w:t>
      </w:r>
      <w:r w:rsidR="00A941E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la</w:t>
      </w:r>
      <w:r w:rsidR="00B324D9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SP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. </w:t>
      </w:r>
    </w:p>
    <w:p w14:paraId="1F544C6C" w14:textId="77777777" w:rsidR="00A712D0" w:rsidRPr="00F765C5" w:rsidRDefault="00A712D0" w:rsidP="00CD60DB">
      <w:pPr>
        <w:autoSpaceDE w:val="0"/>
        <w:autoSpaceDN w:val="0"/>
        <w:adjustRightInd w:val="0"/>
        <w:rPr>
          <w:rFonts w:ascii="Verdana" w:hAnsi="Verdana" w:cs="ArialMT"/>
          <w:b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6218"/>
      </w:tblGrid>
      <w:tr w:rsidR="00A712D0" w:rsidRPr="00F765C5" w14:paraId="55F39D11" w14:textId="77777777" w:rsidTr="3E4D8A1E">
        <w:tc>
          <w:tcPr>
            <w:tcW w:w="3652" w:type="dxa"/>
            <w:shd w:val="clear" w:color="auto" w:fill="auto"/>
          </w:tcPr>
          <w:p w14:paraId="001F1BC5" w14:textId="2B9D0D56" w:rsidR="00A712D0" w:rsidRPr="00F765C5" w:rsidRDefault="00B324D9" w:rsidP="3E4D8A1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Capacité fonctionnelle</w:t>
            </w:r>
          </w:p>
        </w:tc>
        <w:tc>
          <w:tcPr>
            <w:tcW w:w="6356" w:type="dxa"/>
            <w:shd w:val="clear" w:color="auto" w:fill="auto"/>
          </w:tcPr>
          <w:p w14:paraId="3DCD72A4" w14:textId="2CAB8F1B" w:rsidR="00A712D0" w:rsidRPr="00F765C5" w:rsidRDefault="00B324D9" w:rsidP="00F9484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A</w:t>
            </w:r>
            <w:r w:rsidR="00F94848"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bandon</w:t>
            </w:r>
            <w:r w:rsidR="3E4D8A1E"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/</w:t>
            </w:r>
            <w:r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 xml:space="preserve">adaptation </w:t>
            </w:r>
            <w:r w:rsidR="3E4D8A1E"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(</w:t>
            </w:r>
            <w:r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précisez le type d’adaptation si possible</w:t>
            </w:r>
            <w:r w:rsidR="3E4D8A1E"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)</w:t>
            </w:r>
          </w:p>
        </w:tc>
      </w:tr>
      <w:tr w:rsidR="00A712D0" w:rsidRPr="00F765C5" w14:paraId="4EFA298C" w14:textId="77777777" w:rsidTr="3E4D8A1E">
        <w:tc>
          <w:tcPr>
            <w:tcW w:w="3652" w:type="dxa"/>
            <w:shd w:val="clear" w:color="auto" w:fill="auto"/>
          </w:tcPr>
          <w:p w14:paraId="460B6469" w14:textId="08A5C376" w:rsidR="00A712D0" w:rsidRPr="00F765C5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-6243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Lire</w:t>
            </w:r>
          </w:p>
        </w:tc>
        <w:tc>
          <w:tcPr>
            <w:tcW w:w="6356" w:type="dxa"/>
            <w:shd w:val="clear" w:color="auto" w:fill="auto"/>
          </w:tcPr>
          <w:p w14:paraId="7442E36F" w14:textId="77777777" w:rsidR="00A712D0" w:rsidRPr="00F765C5" w:rsidRDefault="00A712D0" w:rsidP="007B53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2A7FB2C7" w14:textId="77777777" w:rsidR="00A712D0" w:rsidRPr="00F765C5" w:rsidRDefault="00A712D0" w:rsidP="007B53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A712D0" w:rsidRPr="00F765C5" w14:paraId="2EBD383C" w14:textId="77777777" w:rsidTr="3E4D8A1E">
        <w:tc>
          <w:tcPr>
            <w:tcW w:w="3652" w:type="dxa"/>
            <w:shd w:val="clear" w:color="auto" w:fill="auto"/>
          </w:tcPr>
          <w:p w14:paraId="7B1052D7" w14:textId="1A764998" w:rsidR="00A712D0" w:rsidRPr="00F765C5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-71389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Socialiser</w:t>
            </w:r>
          </w:p>
        </w:tc>
        <w:tc>
          <w:tcPr>
            <w:tcW w:w="6356" w:type="dxa"/>
            <w:shd w:val="clear" w:color="auto" w:fill="auto"/>
          </w:tcPr>
          <w:p w14:paraId="685CD3F4" w14:textId="77777777" w:rsidR="00A712D0" w:rsidRPr="00F765C5" w:rsidRDefault="00A712D0" w:rsidP="007B53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504D9322" w14:textId="77777777" w:rsidR="00A712D0" w:rsidRPr="00F765C5" w:rsidRDefault="00A712D0" w:rsidP="007B53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A712D0" w:rsidRPr="00F765C5" w14:paraId="2E5BE705" w14:textId="77777777" w:rsidTr="3E4D8A1E">
        <w:tc>
          <w:tcPr>
            <w:tcW w:w="3652" w:type="dxa"/>
            <w:shd w:val="clear" w:color="auto" w:fill="auto"/>
          </w:tcPr>
          <w:p w14:paraId="2D8D66CF" w14:textId="2D719A74" w:rsidR="00A712D0" w:rsidRPr="00F765C5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-10772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B324D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Condui</w:t>
            </w:r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re</w:t>
            </w:r>
          </w:p>
        </w:tc>
        <w:tc>
          <w:tcPr>
            <w:tcW w:w="6356" w:type="dxa"/>
            <w:shd w:val="clear" w:color="auto" w:fill="auto"/>
          </w:tcPr>
          <w:p w14:paraId="4E21B1B6" w14:textId="77777777" w:rsidR="00A712D0" w:rsidRPr="00F765C5" w:rsidRDefault="00A712D0" w:rsidP="007B53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76F7856F" w14:textId="77777777" w:rsidR="00A712D0" w:rsidRPr="00F765C5" w:rsidRDefault="00A712D0" w:rsidP="007B53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A712D0" w:rsidRPr="00F765C5" w14:paraId="12E024D3" w14:textId="77777777" w:rsidTr="3E4D8A1E">
        <w:tc>
          <w:tcPr>
            <w:tcW w:w="3652" w:type="dxa"/>
            <w:shd w:val="clear" w:color="auto" w:fill="auto"/>
          </w:tcPr>
          <w:p w14:paraId="6C66ADDA" w14:textId="7E7EB848" w:rsidR="00A712D0" w:rsidRPr="00F765C5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-16030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Regarder la télévis</w:t>
            </w:r>
            <w:r w:rsidR="00F94848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i</w:t>
            </w:r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 xml:space="preserve">on </w:t>
            </w:r>
          </w:p>
        </w:tc>
        <w:tc>
          <w:tcPr>
            <w:tcW w:w="6356" w:type="dxa"/>
            <w:shd w:val="clear" w:color="auto" w:fill="auto"/>
          </w:tcPr>
          <w:p w14:paraId="6F06BCEC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22E2ECE5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  <w:tr w:rsidR="00A712D0" w:rsidRPr="00F765C5" w14:paraId="03C7CC3D" w14:textId="77777777" w:rsidTr="3E4D8A1E">
        <w:tc>
          <w:tcPr>
            <w:tcW w:w="3652" w:type="dxa"/>
            <w:shd w:val="clear" w:color="auto" w:fill="auto"/>
          </w:tcPr>
          <w:p w14:paraId="4175E37E" w14:textId="1F66AE54" w:rsidR="00A712D0" w:rsidRPr="00F765C5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2953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B324D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Marche</w:t>
            </w:r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r</w:t>
            </w:r>
          </w:p>
        </w:tc>
        <w:tc>
          <w:tcPr>
            <w:tcW w:w="6356" w:type="dxa"/>
            <w:shd w:val="clear" w:color="auto" w:fill="auto"/>
          </w:tcPr>
          <w:p w14:paraId="5DD69B32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2B31F2FF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A712D0" w:rsidRPr="00F765C5" w14:paraId="7D9FEF41" w14:textId="77777777" w:rsidTr="3E4D8A1E">
        <w:tc>
          <w:tcPr>
            <w:tcW w:w="3652" w:type="dxa"/>
            <w:shd w:val="clear" w:color="auto" w:fill="auto"/>
          </w:tcPr>
          <w:p w14:paraId="46D96277" w14:textId="3CC1E16D" w:rsidR="00A712D0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12069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Faire du sport</w:t>
            </w:r>
          </w:p>
          <w:p w14:paraId="3C7F6882" w14:textId="77777777" w:rsidR="00116527" w:rsidRDefault="00116527" w:rsidP="005543F3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46CC5508" w14:textId="1CA336F0" w:rsidR="00116527" w:rsidRPr="00F765C5" w:rsidRDefault="00116527" w:rsidP="005543F3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6356" w:type="dxa"/>
            <w:shd w:val="clear" w:color="auto" w:fill="auto"/>
          </w:tcPr>
          <w:p w14:paraId="27356A40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1F1E5FF7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A712D0" w:rsidRPr="00F765C5" w14:paraId="56B8EAF4" w14:textId="77777777" w:rsidTr="3E4D8A1E">
        <w:tc>
          <w:tcPr>
            <w:tcW w:w="3652" w:type="dxa"/>
            <w:shd w:val="clear" w:color="auto" w:fill="auto"/>
          </w:tcPr>
          <w:p w14:paraId="385729C2" w14:textId="77777777" w:rsidR="006928D1" w:rsidRDefault="005543F3" w:rsidP="006928D1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-109339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S’acquitter des tâches ménagères</w:t>
            </w:r>
          </w:p>
          <w:p w14:paraId="4A93DAB3" w14:textId="01B92F45" w:rsidR="00116527" w:rsidRPr="00116527" w:rsidRDefault="00116527" w:rsidP="006928D1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6356" w:type="dxa"/>
            <w:shd w:val="clear" w:color="auto" w:fill="auto"/>
          </w:tcPr>
          <w:p w14:paraId="102EFA01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15EC902A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A712D0" w:rsidRPr="00F765C5" w14:paraId="0F4826AE" w14:textId="77777777" w:rsidTr="3E4D8A1E">
        <w:tc>
          <w:tcPr>
            <w:tcW w:w="3652" w:type="dxa"/>
            <w:shd w:val="clear" w:color="auto" w:fill="auto"/>
          </w:tcPr>
          <w:p w14:paraId="5B94E131" w14:textId="77777777" w:rsidR="00A712D0" w:rsidRDefault="005543F3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sdt>
              <w:sdtPr>
                <w:rPr>
                  <w:rFonts w:ascii="Verdana" w:hAnsi="Verdana" w:cs="ArialMT"/>
                  <w:sz w:val="24"/>
                  <w:szCs w:val="24"/>
                  <w:lang w:val="fr-CA" w:eastAsia="en-CA"/>
                </w:rPr>
                <w:id w:val="21685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  <w:sz w:val="24"/>
                    <w:szCs w:val="24"/>
                    <w:lang w:val="fr-CA" w:eastAsia="en-CA"/>
                  </w:rPr>
                  <w:t>☐</w:t>
                </w:r>
              </w:sdtContent>
            </w:sdt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 xml:space="preserve">Autre </w:t>
            </w:r>
            <w:r w:rsidR="3E4D8A1E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(</w:t>
            </w:r>
            <w:r w:rsidR="008C1C29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veuillez préciser</w:t>
            </w:r>
            <w:r w:rsidR="3E4D8A1E" w:rsidRPr="00F765C5">
              <w:rPr>
                <w:rFonts w:ascii="Verdana" w:hAnsi="Verdana" w:cs="ArialMT"/>
                <w:sz w:val="24"/>
                <w:szCs w:val="24"/>
                <w:lang w:val="fr-CA" w:eastAsia="en-CA"/>
              </w:rPr>
              <w:t>)</w:t>
            </w:r>
          </w:p>
          <w:p w14:paraId="32866FB6" w14:textId="02E9BA18" w:rsidR="006928D1" w:rsidRPr="00F765C5" w:rsidRDefault="006928D1" w:rsidP="005543F3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6356" w:type="dxa"/>
            <w:shd w:val="clear" w:color="auto" w:fill="auto"/>
          </w:tcPr>
          <w:p w14:paraId="4AA6C8FA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1375FDFE" w14:textId="77777777" w:rsidR="00A712D0" w:rsidRPr="00F765C5" w:rsidRDefault="00A712D0" w:rsidP="007B533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</w:tbl>
    <w:p w14:paraId="721C1001" w14:textId="77777777" w:rsidR="009240DF" w:rsidRPr="00F765C5" w:rsidRDefault="009240DF" w:rsidP="00EC49A7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3AACD2E3" w14:textId="77777777" w:rsidR="00DD05C0" w:rsidRPr="00F765C5" w:rsidRDefault="00DD05C0" w:rsidP="00EC49A7">
      <w:pPr>
        <w:widowControl w:val="0"/>
        <w:autoSpaceDE w:val="0"/>
        <w:autoSpaceDN w:val="0"/>
        <w:adjustRightInd w:val="0"/>
        <w:ind w:left="-18" w:right="22"/>
        <w:rPr>
          <w:rFonts w:ascii="Verdana" w:hAnsi="Verdana"/>
          <w:sz w:val="24"/>
          <w:szCs w:val="24"/>
          <w:lang w:val="fr-CA"/>
        </w:rPr>
      </w:pPr>
    </w:p>
    <w:p w14:paraId="1D158A1D" w14:textId="3AEFF7EE" w:rsidR="00DD05C0" w:rsidRPr="00F765C5" w:rsidRDefault="00F4225F" w:rsidP="3E4D8A1E">
      <w:pPr>
        <w:autoSpaceDE w:val="0"/>
        <w:autoSpaceDN w:val="0"/>
        <w:adjustRightInd w:val="0"/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</w:pPr>
      <w:r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>Remarque</w:t>
      </w:r>
      <w:r w:rsidR="00C65B2E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> </w:t>
      </w:r>
      <w:r w:rsidR="3E4D8A1E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 xml:space="preserve">: </w:t>
      </w:r>
      <w:r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 xml:space="preserve">À partir de la question suivante, par « capacités fonctionnelles », on entend la </w:t>
      </w:r>
      <w:r w:rsidR="00A31416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>capacité</w:t>
      </w:r>
      <w:r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 xml:space="preserve"> à </w:t>
      </w:r>
      <w:r w:rsidR="00342C1A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>exécuter</w:t>
      </w:r>
      <w:r w:rsidR="00A31416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 xml:space="preserve"> les activités</w:t>
      </w:r>
      <w:r w:rsidR="00664636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 xml:space="preserve"> ou les fonctions </w:t>
      </w:r>
      <w:r w:rsidR="00A31416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>ci-dessous</w:t>
      </w:r>
      <w:r w:rsidR="3E4D8A1E" w:rsidRPr="00F765C5">
        <w:rPr>
          <w:rFonts w:ascii="Verdana" w:hAnsi="Verdana" w:cs="Arial-BoldMT"/>
          <w:b/>
          <w:bCs/>
          <w:color w:val="000000" w:themeColor="text1"/>
          <w:sz w:val="24"/>
          <w:szCs w:val="24"/>
          <w:lang w:val="fr-CA" w:eastAsia="en-CA"/>
        </w:rPr>
        <w:t>.</w:t>
      </w:r>
    </w:p>
    <w:p w14:paraId="04468ED2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Arial-BoldMT"/>
          <w:b/>
          <w:bCs/>
          <w:color w:val="000000"/>
          <w:sz w:val="24"/>
          <w:szCs w:val="24"/>
          <w:lang w:val="fr-CA" w:eastAsia="en-CA"/>
        </w:rPr>
      </w:pPr>
    </w:p>
    <w:p w14:paraId="00156BE7" w14:textId="4C40245A" w:rsidR="00DD05C0" w:rsidRPr="00F765C5" w:rsidRDefault="005543F3" w:rsidP="3E4D8A1E">
      <w:pPr>
        <w:autoSpaceDE w:val="0"/>
        <w:autoSpaceDN w:val="0"/>
        <w:adjustRightInd w:val="0"/>
        <w:rPr>
          <w:rFonts w:ascii="Verdana" w:hAnsi="Verdana" w:cs="ArialMT"/>
          <w:b/>
          <w:bCs/>
          <w:color w:val="000000" w:themeColor="text1"/>
          <w:lang w:val="fr-CA" w:eastAsia="en-CA"/>
        </w:rPr>
      </w:pPr>
      <w:r>
        <w:rPr>
          <w:rFonts w:ascii="Verdana" w:hAnsi="Verdana" w:cs="ArialMT"/>
          <w:b/>
          <w:bCs/>
          <w:color w:val="000000" w:themeColor="text1"/>
          <w:lang w:val="fr-CA" w:eastAsia="en-CA"/>
        </w:rPr>
        <w:t>10</w:t>
      </w:r>
      <w:r w:rsidR="3E4D8A1E" w:rsidRPr="00F765C5">
        <w:rPr>
          <w:rFonts w:ascii="Verdana" w:hAnsi="Verdana" w:cs="ArialMT"/>
          <w:b/>
          <w:bCs/>
          <w:color w:val="000000" w:themeColor="text1"/>
          <w:lang w:val="fr-CA" w:eastAsia="en-CA"/>
        </w:rPr>
        <w:t xml:space="preserve">. </w:t>
      </w:r>
      <w:r w:rsidR="00A31416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 xml:space="preserve">Veuillez cocher toutes les capacités fonctionnelles qui </w:t>
      </w:r>
      <w:r w:rsidR="00342C1A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 xml:space="preserve">sont limitées </w:t>
      </w:r>
      <w:r w:rsidR="00A31416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 xml:space="preserve">à cause de </w:t>
      </w:r>
      <w:r w:rsidR="00A941EE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>la</w:t>
      </w:r>
      <w:r w:rsidR="00A31416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 xml:space="preserve"> SP</w:t>
      </w:r>
      <w:r w:rsidR="00C65B2E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> </w:t>
      </w:r>
      <w:r w:rsidR="3E4D8A1E" w:rsidRPr="00F765C5">
        <w:rPr>
          <w:rFonts w:ascii="Verdana" w:hAnsi="Verdana" w:cs="ArialMT"/>
          <w:b/>
          <w:bCs/>
          <w:color w:val="000000" w:themeColor="text1"/>
          <w:sz w:val="24"/>
          <w:szCs w:val="24"/>
          <w:lang w:val="fr-CA" w:eastAsia="en-CA"/>
        </w:rPr>
        <w:t>:</w:t>
      </w:r>
    </w:p>
    <w:p w14:paraId="3F3AD114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ArialMT"/>
          <w:color w:val="000000"/>
          <w:sz w:val="24"/>
          <w:szCs w:val="24"/>
          <w:lang w:val="fr-CA" w:eastAsia="en-CA"/>
        </w:rPr>
      </w:pPr>
    </w:p>
    <w:p w14:paraId="7461F1DE" w14:textId="7D9B13D5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55782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</w:t>
      </w:r>
      <w:r w:rsidR="00A3141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’asseoir ou 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à </w:t>
      </w:r>
      <w:r w:rsidR="00A3141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se lever</w:t>
      </w:r>
      <w:r w:rsidR="0050194A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 ou les deux</w:t>
      </w:r>
    </w:p>
    <w:p w14:paraId="7BFEB5D9" w14:textId="037AD434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62261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Marche</w:t>
      </w:r>
    </w:p>
    <w:p w14:paraId="21DBC26F" w14:textId="49BD54EF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52022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</w:t>
      </w:r>
      <w:r w:rsidR="00A3141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oulever ou 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à </w:t>
      </w:r>
      <w:r w:rsidR="00A3141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porter des objets</w:t>
      </w:r>
      <w:r w:rsidR="0050194A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 ou les deux</w:t>
      </w:r>
    </w:p>
    <w:p w14:paraId="5887BD62" w14:textId="76905962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91313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a</w:t>
      </w:r>
      <w:r w:rsidR="00A3141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tteindre des objets</w:t>
      </w:r>
    </w:p>
    <w:p w14:paraId="2D093CAB" w14:textId="74748654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209091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</w:t>
      </w:r>
      <w:r w:rsidR="00A3141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e pencher</w:t>
      </w:r>
    </w:p>
    <w:p w14:paraId="28973932" w14:textId="349ADB19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104833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Capacité à satisfaire ses besoins personnels </w:t>
      </w:r>
      <w:r w:rsidR="3E4D8A1E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(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manger, se laver</w:t>
      </w:r>
      <w:r w:rsidR="3E4D8A1E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, 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s’habiller</w:t>
      </w:r>
      <w:r w:rsidR="3E4D8A1E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, etc.)</w:t>
      </w:r>
    </w:p>
    <w:p w14:paraId="6762F734" w14:textId="208C5681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41571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F</w:t>
      </w:r>
      <w:r w:rsidR="00D340E5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onctions intestinale et vésicale </w:t>
      </w:r>
    </w:p>
    <w:p w14:paraId="0CCC37CF" w14:textId="69B34B90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24030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Entretien de la 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maison </w:t>
      </w:r>
      <w:r w:rsidR="3E4D8A1E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(</w:t>
      </w:r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cuisine</w:t>
      </w:r>
      <w:r w:rsidR="3E4D8A1E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, 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ménage, épicerie</w:t>
      </w:r>
      <w:r w:rsidR="3E4D8A1E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, etc.)</w:t>
      </w:r>
    </w:p>
    <w:p w14:paraId="7FB67554" w14:textId="49F49139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73601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Vue </w:t>
      </w:r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ou </w:t>
      </w:r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ouïe</w:t>
      </w:r>
      <w:r w:rsidR="0050194A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 ou les deux</w:t>
      </w:r>
    </w:p>
    <w:p w14:paraId="5DDE68ED" w14:textId="2A664BD7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06194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parler</w:t>
      </w:r>
    </w:p>
    <w:p w14:paraId="781D01DE" w14:textId="48AA571F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1709376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Mémoire</w:t>
      </w:r>
    </w:p>
    <w:p w14:paraId="54ED28C5" w14:textId="49FA0FF4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95409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Concentration</w:t>
      </w:r>
    </w:p>
    <w:p w14:paraId="402D8362" w14:textId="027A9D96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42625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Sommeil</w:t>
      </w:r>
    </w:p>
    <w:p w14:paraId="082DD484" w14:textId="4E42CD63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37785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B205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Respiration</w:t>
      </w:r>
    </w:p>
    <w:p w14:paraId="1ED5FA29" w14:textId="44A41128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50305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0653DA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Utilis</w:t>
      </w:r>
      <w:r w:rsidR="0066463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ation des transports en commun</w:t>
      </w:r>
    </w:p>
    <w:p w14:paraId="55248378" w14:textId="55AE34FA" w:rsidR="00DD05C0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71187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664636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Conduite automobile</w:t>
      </w:r>
    </w:p>
    <w:p w14:paraId="53C6C7D2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color w:val="000000"/>
          <w:sz w:val="24"/>
          <w:szCs w:val="24"/>
          <w:lang w:val="fr-CA" w:eastAsia="en-CA"/>
        </w:rPr>
      </w:pPr>
    </w:p>
    <w:p w14:paraId="64295D88" w14:textId="4A36D215" w:rsidR="00DD05C0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bCs/>
          <w:color w:val="000000" w:themeColor="text1"/>
          <w:lang w:val="fr-CA" w:eastAsia="en-CA"/>
        </w:rPr>
      </w:pPr>
      <w:r>
        <w:rPr>
          <w:rFonts w:ascii="Verdana" w:hAnsi="Verdana" w:cs="ArialMT"/>
          <w:b/>
          <w:bCs/>
          <w:color w:val="000000" w:themeColor="text1"/>
          <w:lang w:val="fr-CA" w:eastAsia="en-CA"/>
        </w:rPr>
        <w:t>11</w:t>
      </w:r>
      <w:r w:rsidR="3E4D8A1E" w:rsidRPr="00F765C5">
        <w:rPr>
          <w:rFonts w:ascii="Verdana" w:hAnsi="Verdana" w:cs="ArialMT"/>
          <w:b/>
          <w:bCs/>
          <w:color w:val="000000" w:themeColor="text1"/>
          <w:lang w:val="fr-CA" w:eastAsia="en-CA"/>
        </w:rPr>
        <w:t xml:space="preserve">. </w:t>
      </w:r>
      <w:r w:rsidR="0066376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Quand vous y pensez, p</w:t>
      </w:r>
      <w:r w:rsidR="0066463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armi les capacités fonctionnelles énumérées ci-dessous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, </w:t>
      </w:r>
      <w:r w:rsidR="0066463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quelles sont celles </w:t>
      </w:r>
      <w:r w:rsidR="00546434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qui </w:t>
      </w:r>
      <w:r w:rsidR="0066463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vous </w:t>
      </w:r>
      <w:r w:rsidR="00B531A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posent le plus de problèmes ou qui perturbent le plus </w:t>
      </w:r>
      <w:r w:rsidR="00170D7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votre </w:t>
      </w:r>
      <w:r w:rsidR="00B531A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quotidien parce qu’elles sont </w:t>
      </w:r>
      <w:r w:rsidR="00342C1A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limitées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6AE158D6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  <w:lang w:val="fr-CA" w:eastAsia="en-CA"/>
        </w:rPr>
      </w:pPr>
    </w:p>
    <w:p w14:paraId="6D617FB5" w14:textId="3E2D416B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208348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s’asseoir ou à se lever</w:t>
      </w:r>
      <w:r w:rsidR="0050194A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 ou les deux</w:t>
      </w:r>
    </w:p>
    <w:p w14:paraId="506D2C2D" w14:textId="377310C9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152929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Marche</w:t>
      </w:r>
    </w:p>
    <w:p w14:paraId="0744AA12" w14:textId="5C6351F5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32131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soulever ou à porter des objets</w:t>
      </w:r>
      <w:r w:rsidR="0050194A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 ou les deux</w:t>
      </w:r>
    </w:p>
    <w:p w14:paraId="703D2158" w14:textId="5155556D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74045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atteindre des objets</w:t>
      </w:r>
    </w:p>
    <w:p w14:paraId="74351EA2" w14:textId="39EC992A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63979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se pencher</w:t>
      </w:r>
    </w:p>
    <w:p w14:paraId="34E51BD2" w14:textId="3B87B97D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50196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satisfaire ses besoins personnels (manger, se laver, s’habiller, etc.)</w:t>
      </w:r>
    </w:p>
    <w:p w14:paraId="54692194" w14:textId="39EC64D1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69322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Fonctions intestinale et vésicale </w:t>
      </w:r>
    </w:p>
    <w:p w14:paraId="6039FFE2" w14:textId="7785B1B9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1150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Entretien de la maison (cuisine, ménage, épicerie, etc.)</w:t>
      </w:r>
    </w:p>
    <w:p w14:paraId="2C1A6821" w14:textId="71F5B1E7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40614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Vue ou ouïe</w:t>
      </w:r>
      <w:r w:rsidR="0050194A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 xml:space="preserve"> ou les deux</w:t>
      </w:r>
    </w:p>
    <w:p w14:paraId="0C198A77" w14:textId="714E5C0E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87947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Capacité à parler</w:t>
      </w:r>
    </w:p>
    <w:p w14:paraId="4AE1ADDA" w14:textId="5EB6B28D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72537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Mémoire</w:t>
      </w:r>
    </w:p>
    <w:p w14:paraId="4ED76DFE" w14:textId="6AB625B8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7011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Concentration</w:t>
      </w:r>
    </w:p>
    <w:p w14:paraId="39A39565" w14:textId="3A8F654F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4713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Sommeil</w:t>
      </w:r>
    </w:p>
    <w:p w14:paraId="53A721A7" w14:textId="2ABFD0C5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1832747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Respiration</w:t>
      </w:r>
    </w:p>
    <w:p w14:paraId="4DC2D4F7" w14:textId="19E58F9C" w:rsidR="00546434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190286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Utilisation des transports en commun</w:t>
      </w:r>
    </w:p>
    <w:p w14:paraId="526A6329" w14:textId="50A8436C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color w:val="000000" w:themeColor="text1"/>
            <w:sz w:val="24"/>
            <w:szCs w:val="24"/>
            <w:lang w:val="fr-CA" w:eastAsia="en-CA"/>
          </w:rPr>
          <w:id w:val="-7428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color w:val="000000" w:themeColor="text1"/>
          <w:sz w:val="24"/>
          <w:szCs w:val="24"/>
          <w:lang w:val="fr-CA" w:eastAsia="en-CA"/>
        </w:rPr>
        <w:t>Conduite automobile</w:t>
      </w:r>
    </w:p>
    <w:p w14:paraId="2B36B466" w14:textId="42DDB407" w:rsidR="00DD05C0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94388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546434" w:rsidRPr="00F765C5">
        <w:rPr>
          <w:rFonts w:ascii="Verdana" w:hAnsi="Verdana" w:cs="ArialMT"/>
          <w:sz w:val="24"/>
          <w:szCs w:val="24"/>
          <w:lang w:val="fr-CA" w:eastAsia="en-CA"/>
        </w:rPr>
        <w:t>Autre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 xml:space="preserve"> (</w:t>
      </w:r>
      <w:r w:rsidR="00546434" w:rsidRPr="00F765C5">
        <w:rPr>
          <w:rFonts w:ascii="Verdana" w:hAnsi="Verdana" w:cs="ArialMT"/>
          <w:sz w:val="24"/>
          <w:szCs w:val="24"/>
          <w:lang w:val="fr-CA" w:eastAsia="en-CA"/>
        </w:rPr>
        <w:t>veuillez préciser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>)</w:t>
      </w:r>
    </w:p>
    <w:p w14:paraId="7D429D87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D05C0" w:rsidRPr="00F765C5" w14:paraId="7E312D91" w14:textId="77777777" w:rsidTr="006928D1">
        <w:trPr>
          <w:trHeight w:val="916"/>
        </w:trPr>
        <w:tc>
          <w:tcPr>
            <w:tcW w:w="10008" w:type="dxa"/>
            <w:shd w:val="clear" w:color="auto" w:fill="auto"/>
          </w:tcPr>
          <w:p w14:paraId="1D8A9E08" w14:textId="07A9FF62" w:rsidR="00DD05C0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1FB6FDEA" w14:textId="4A37AD09" w:rsidR="00116527" w:rsidRDefault="0011652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54F6007E" w14:textId="7C7DD3E3" w:rsidR="00116527" w:rsidRDefault="0011652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02369DCF" w14:textId="77777777" w:rsidR="00116527" w:rsidRPr="00F765C5" w:rsidRDefault="00116527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6797C0CE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</w:tbl>
    <w:p w14:paraId="2E8998F5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 w:val="24"/>
          <w:szCs w:val="24"/>
          <w:lang w:val="fr-CA"/>
        </w:rPr>
      </w:pPr>
    </w:p>
    <w:p w14:paraId="027BEEDF" w14:textId="616690ED" w:rsidR="00DD05C0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12</w:t>
      </w:r>
      <w:r w:rsidR="3E4D8A1E" w:rsidRPr="00F765C5">
        <w:rPr>
          <w:rFonts w:ascii="Verdana" w:hAnsi="Verdana"/>
          <w:b/>
          <w:bCs/>
          <w:lang w:val="fr-CA"/>
        </w:rPr>
        <w:t xml:space="preserve">. </w:t>
      </w:r>
      <w:r w:rsidR="00A941E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</w:t>
      </w:r>
      <w:r w:rsidR="00FE43A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os capacités fonctionnelles </w:t>
      </w:r>
      <w:r w:rsidR="00A941E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ont-elles diminué</w:t>
      </w:r>
      <w:r w:rsidR="00FE43A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au fil du temps ou </w:t>
      </w:r>
      <w:r w:rsidR="00A941E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sont-elles demeurées</w:t>
      </w:r>
      <w:r w:rsidR="00FE43A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stables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32CFFA61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6CC8600C" w14:textId="48C90D78" w:rsidR="00DD05C0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00504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3529D5" w:rsidRPr="00F765C5">
        <w:rPr>
          <w:rFonts w:ascii="Verdana" w:hAnsi="Verdana" w:cs="ArialMT"/>
          <w:sz w:val="24"/>
          <w:szCs w:val="24"/>
          <w:lang w:val="fr-CA" w:eastAsia="en-CA"/>
        </w:rPr>
        <w:t xml:space="preserve">Elles </w:t>
      </w:r>
      <w:r w:rsidR="00A941EE" w:rsidRPr="00F765C5">
        <w:rPr>
          <w:rFonts w:ascii="Verdana" w:hAnsi="Verdana" w:cs="ArialMT"/>
          <w:sz w:val="24"/>
          <w:szCs w:val="24"/>
          <w:lang w:val="fr-CA" w:eastAsia="en-CA"/>
        </w:rPr>
        <w:t>sont demeurées</w:t>
      </w:r>
      <w:r w:rsidR="00FE43A0" w:rsidRPr="00F765C5">
        <w:rPr>
          <w:rFonts w:ascii="Verdana" w:hAnsi="Verdana" w:cs="ArialMT"/>
          <w:sz w:val="24"/>
          <w:szCs w:val="24"/>
          <w:lang w:val="fr-CA" w:eastAsia="en-CA"/>
        </w:rPr>
        <w:t xml:space="preserve"> stables</w:t>
      </w:r>
    </w:p>
    <w:p w14:paraId="1B58FC1F" w14:textId="4CE2186F" w:rsidR="00DD05C0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93143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3529D5" w:rsidRPr="00F765C5">
        <w:rPr>
          <w:rFonts w:ascii="Verdana" w:hAnsi="Verdana" w:cs="ArialMT"/>
          <w:sz w:val="24"/>
          <w:szCs w:val="24"/>
          <w:lang w:val="fr-CA" w:eastAsia="en-CA"/>
        </w:rPr>
        <w:t xml:space="preserve">Elles </w:t>
      </w:r>
      <w:r w:rsidR="00A941EE" w:rsidRPr="00F765C5">
        <w:rPr>
          <w:rFonts w:ascii="Verdana" w:hAnsi="Verdana" w:cs="ArialMT"/>
          <w:sz w:val="24"/>
          <w:szCs w:val="24"/>
          <w:lang w:val="fr-CA" w:eastAsia="en-CA"/>
        </w:rPr>
        <w:t>ont diminué</w:t>
      </w:r>
    </w:p>
    <w:p w14:paraId="147F7222" w14:textId="46C92CFC" w:rsidR="005A5B4A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51395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3529D5" w:rsidRPr="00F765C5">
        <w:rPr>
          <w:rFonts w:ascii="Verdana" w:hAnsi="Verdana" w:cs="ArialMT"/>
          <w:sz w:val="24"/>
          <w:szCs w:val="24"/>
          <w:lang w:val="fr-CA" w:eastAsia="en-CA"/>
        </w:rPr>
        <w:t>Je ne sais pas vraiment</w:t>
      </w:r>
    </w:p>
    <w:p w14:paraId="1E434040" w14:textId="77777777" w:rsidR="00DD05C0" w:rsidRPr="00F765C5" w:rsidRDefault="00DD05C0" w:rsidP="00DD05C0">
      <w:pPr>
        <w:pStyle w:val="ListParagraph"/>
        <w:rPr>
          <w:rFonts w:ascii="Verdana" w:hAnsi="Verdana"/>
          <w:b/>
          <w:sz w:val="24"/>
          <w:szCs w:val="24"/>
          <w:lang w:val="fr-CA"/>
        </w:rPr>
      </w:pPr>
    </w:p>
    <w:p w14:paraId="1B496D41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 w:val="24"/>
          <w:szCs w:val="24"/>
          <w:lang w:val="fr-CA"/>
        </w:rPr>
      </w:pPr>
    </w:p>
    <w:p w14:paraId="707EBBC0" w14:textId="55D5ACBD" w:rsidR="00DD05C0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13</w:t>
      </w:r>
      <w:r w:rsidR="3E4D8A1E" w:rsidRPr="00F765C5">
        <w:rPr>
          <w:rFonts w:ascii="Verdana" w:hAnsi="Verdana"/>
          <w:b/>
          <w:bCs/>
          <w:lang w:val="fr-CA"/>
        </w:rPr>
        <w:t xml:space="preserve">. </w:t>
      </w:r>
      <w:r w:rsidR="00A941E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</w:t>
      </w:r>
      <w:r w:rsidR="003529D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os capacités fonctionnelles varient</w:t>
      </w:r>
      <w:r w:rsidR="00A941E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-elles</w:t>
      </w:r>
      <w:r w:rsidR="00FE43A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</w:t>
      </w:r>
      <w:r w:rsidR="003529D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au cours de la journée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1CF78C89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370014E6" w14:textId="656513D9" w:rsidR="003529D5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15682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3529D5" w:rsidRPr="00F765C5">
        <w:rPr>
          <w:rFonts w:ascii="Verdana" w:hAnsi="Verdana" w:cs="ArialMT"/>
          <w:sz w:val="24"/>
          <w:szCs w:val="24"/>
          <w:lang w:val="fr-CA" w:eastAsia="en-CA"/>
        </w:rPr>
        <w:t>Oui</w:t>
      </w:r>
    </w:p>
    <w:p w14:paraId="192E95FF" w14:textId="4A721B4B" w:rsidR="003529D5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211905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3529D5" w:rsidRPr="00F765C5">
        <w:rPr>
          <w:rFonts w:ascii="Verdana" w:hAnsi="Verdana" w:cs="ArialMT"/>
          <w:sz w:val="24"/>
          <w:szCs w:val="24"/>
          <w:lang w:val="fr-CA" w:eastAsia="en-CA"/>
        </w:rPr>
        <w:t>Non</w:t>
      </w:r>
    </w:p>
    <w:p w14:paraId="196535FB" w14:textId="37B2745F" w:rsidR="005A5B4A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94608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3529D5" w:rsidRPr="00F765C5">
        <w:rPr>
          <w:rFonts w:ascii="Verdana" w:hAnsi="Verdana" w:cs="ArialMT"/>
          <w:sz w:val="24"/>
          <w:szCs w:val="24"/>
          <w:lang w:val="fr-CA" w:eastAsia="en-CA"/>
        </w:rPr>
        <w:t>Je ne sais pas vraiment</w:t>
      </w:r>
    </w:p>
    <w:p w14:paraId="2DA5281C" w14:textId="77777777" w:rsidR="00DD05C0" w:rsidRPr="00F765C5" w:rsidRDefault="00DD05C0" w:rsidP="00DD05C0">
      <w:pPr>
        <w:pStyle w:val="ListParagraph"/>
        <w:rPr>
          <w:rFonts w:ascii="Verdana" w:hAnsi="Verdana"/>
          <w:b/>
          <w:sz w:val="24"/>
          <w:szCs w:val="24"/>
          <w:lang w:val="fr-CA"/>
        </w:rPr>
      </w:pPr>
    </w:p>
    <w:p w14:paraId="7E35649F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 w:val="24"/>
          <w:szCs w:val="24"/>
          <w:lang w:val="fr-CA"/>
        </w:rPr>
      </w:pPr>
    </w:p>
    <w:p w14:paraId="788C7A8F" w14:textId="561322F8" w:rsidR="00DD05C0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14</w:t>
      </w:r>
      <w:r w:rsidR="3E4D8A1E" w:rsidRPr="00F765C5">
        <w:rPr>
          <w:rFonts w:ascii="Verdana" w:hAnsi="Verdana"/>
          <w:b/>
          <w:bCs/>
          <w:lang w:val="fr-CA"/>
        </w:rPr>
        <w:t xml:space="preserve">. </w:t>
      </w:r>
      <w:r w:rsidR="00E201B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À quel moment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</w:t>
      </w:r>
      <w:r w:rsidR="00E201B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vos capacités fonctionnelles sont-elles </w:t>
      </w:r>
      <w:r w:rsidR="0025380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au plus bas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19181805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054C6DA6" w14:textId="2975D5E3" w:rsidR="000D208E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31830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>Le matin</w:t>
      </w:r>
    </w:p>
    <w:p w14:paraId="60171CBF" w14:textId="2559CC35" w:rsidR="000D208E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44483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>L’après-midi</w:t>
      </w:r>
    </w:p>
    <w:p w14:paraId="71B6A200" w14:textId="34CFE38B" w:rsidR="000D208E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208398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>En soirée</w:t>
      </w:r>
    </w:p>
    <w:p w14:paraId="0671D94F" w14:textId="01928BCB" w:rsidR="000D208E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96172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>Avant les moments de repos</w:t>
      </w:r>
    </w:p>
    <w:p w14:paraId="58AA5030" w14:textId="3CA30F33" w:rsidR="000D208E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940948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>Après les moments de repos</w:t>
      </w:r>
    </w:p>
    <w:p w14:paraId="5DD81733" w14:textId="5ADF0451" w:rsidR="00116527" w:rsidRPr="00F765C5" w:rsidRDefault="005543F3" w:rsidP="006928D1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0123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 xml:space="preserve">Mes capacités fonctionnelles </w:t>
      </w:r>
      <w:r w:rsidR="00A941EE" w:rsidRPr="00F765C5">
        <w:rPr>
          <w:rFonts w:ascii="Verdana" w:hAnsi="Verdana" w:cs="ArialMT"/>
          <w:sz w:val="24"/>
          <w:szCs w:val="24"/>
          <w:lang w:val="fr-CA" w:eastAsia="en-CA"/>
        </w:rPr>
        <w:t>varient</w:t>
      </w:r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 xml:space="preserve"> de manière imprévisible / </w:t>
      </w:r>
      <w:r w:rsidR="00FE43A0" w:rsidRPr="00F765C5">
        <w:rPr>
          <w:rFonts w:ascii="Verdana" w:hAnsi="Verdana" w:cs="ArialMT"/>
          <w:sz w:val="24"/>
          <w:szCs w:val="24"/>
          <w:lang w:val="fr-CA" w:eastAsia="en-CA"/>
        </w:rPr>
        <w:t xml:space="preserve">il ne me semble pas qu’elles </w:t>
      </w:r>
      <w:r w:rsidR="00A941EE" w:rsidRPr="00F765C5">
        <w:rPr>
          <w:rFonts w:ascii="Verdana" w:hAnsi="Verdana" w:cs="ArialMT"/>
          <w:sz w:val="24"/>
          <w:szCs w:val="24"/>
          <w:lang w:val="fr-CA" w:eastAsia="en-CA"/>
        </w:rPr>
        <w:t>varient</w:t>
      </w:r>
      <w:r w:rsidR="00FE43A0" w:rsidRPr="00F765C5">
        <w:rPr>
          <w:rFonts w:ascii="Verdana" w:hAnsi="Verdana" w:cs="ArialMT"/>
          <w:sz w:val="24"/>
          <w:szCs w:val="24"/>
          <w:lang w:val="fr-CA" w:eastAsia="en-CA"/>
        </w:rPr>
        <w:t xml:space="preserve"> à des moments bien précis</w:t>
      </w:r>
    </w:p>
    <w:p w14:paraId="369B7BFB" w14:textId="216461AA" w:rsidR="00DD05C0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71015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0D208E" w:rsidRPr="00F765C5">
        <w:rPr>
          <w:rFonts w:ascii="Verdana" w:hAnsi="Verdana" w:cs="ArialMT"/>
          <w:sz w:val="24"/>
          <w:szCs w:val="24"/>
          <w:lang w:val="fr-CA" w:eastAsia="en-CA"/>
        </w:rPr>
        <w:t>Autre (veuillez préciser)</w:t>
      </w:r>
    </w:p>
    <w:p w14:paraId="397E0F8C" w14:textId="77777777" w:rsidR="00DD05C0" w:rsidRPr="00F765C5" w:rsidRDefault="00DD05C0" w:rsidP="005543F3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D05C0" w:rsidRPr="00F765C5" w14:paraId="1E8CF57E" w14:textId="77777777" w:rsidTr="005452C2">
        <w:tc>
          <w:tcPr>
            <w:tcW w:w="10008" w:type="dxa"/>
            <w:shd w:val="clear" w:color="auto" w:fill="auto"/>
          </w:tcPr>
          <w:p w14:paraId="29D0A1AD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01C86535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35C3715A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739F45C2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  <w:p w14:paraId="57E1E5F0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b/>
                <w:sz w:val="24"/>
                <w:szCs w:val="24"/>
                <w:lang w:val="fr-CA"/>
              </w:rPr>
            </w:pPr>
          </w:p>
        </w:tc>
      </w:tr>
    </w:tbl>
    <w:p w14:paraId="55959A40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 w:val="24"/>
          <w:szCs w:val="24"/>
          <w:lang w:val="fr-CA"/>
        </w:rPr>
      </w:pPr>
    </w:p>
    <w:p w14:paraId="469EBF80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 w:val="24"/>
          <w:szCs w:val="24"/>
          <w:lang w:val="fr-CA"/>
        </w:rPr>
      </w:pPr>
    </w:p>
    <w:p w14:paraId="03499808" w14:textId="23532558" w:rsidR="00DD05C0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15</w:t>
      </w:r>
      <w:r w:rsidR="3E4D8A1E" w:rsidRPr="00F765C5">
        <w:rPr>
          <w:rFonts w:ascii="Verdana" w:hAnsi="Verdana"/>
          <w:b/>
          <w:bCs/>
          <w:lang w:val="fr-CA"/>
        </w:rPr>
        <w:t>.</w:t>
      </w:r>
      <w:r w:rsidR="00253806" w:rsidRPr="00F765C5">
        <w:rPr>
          <w:rFonts w:ascii="Verdana" w:hAnsi="Verdana"/>
          <w:b/>
          <w:bCs/>
          <w:lang w:val="fr-CA"/>
        </w:rPr>
        <w:t> </w:t>
      </w:r>
      <w:r w:rsidR="0025380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À quelle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</w:t>
      </w:r>
      <w:r w:rsidR="00253806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fréquence </w:t>
      </w:r>
      <w:r w:rsidR="00F4016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êtes-vous en proie à des limitations fonctionnelles (</w:t>
      </w:r>
      <w:r w:rsidR="00F802F7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difficultés à fonctionner</w:t>
      </w:r>
      <w:r w:rsidR="00F4016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)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23E6AAD5" w14:textId="77777777" w:rsidR="00DD05C0" w:rsidRPr="00F765C5" w:rsidRDefault="00DD05C0" w:rsidP="00DD05C0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2606BC76" w14:textId="0F2662CB" w:rsidR="00F802F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28909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Tous les jours</w:t>
      </w:r>
    </w:p>
    <w:p w14:paraId="6B78C618" w14:textId="31666253" w:rsidR="00F802F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35427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Plusieurs fois par semaine</w:t>
      </w:r>
    </w:p>
    <w:p w14:paraId="13546EA6" w14:textId="262316EB" w:rsidR="00F802F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66177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Une ou deux fois par semaine</w:t>
      </w:r>
    </w:p>
    <w:p w14:paraId="29258762" w14:textId="38795180" w:rsidR="00F802F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0049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Quelques fois par mois</w:t>
      </w:r>
    </w:p>
    <w:p w14:paraId="1FC79378" w14:textId="23D79A50" w:rsidR="00F802F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5457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Quelques fois par année</w:t>
      </w:r>
    </w:p>
    <w:p w14:paraId="46712667" w14:textId="76FA30A5" w:rsidR="00F802F7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19038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Rarement</w:t>
      </w:r>
    </w:p>
    <w:p w14:paraId="2DA5FED4" w14:textId="7FEF9A24" w:rsidR="00DD05C0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43012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F802F7" w:rsidRPr="00F765C5">
        <w:rPr>
          <w:rFonts w:ascii="Verdana" w:hAnsi="Verdana" w:cs="ArialMT"/>
          <w:sz w:val="24"/>
          <w:szCs w:val="24"/>
          <w:lang w:val="fr-CA" w:eastAsia="en-CA"/>
        </w:rPr>
        <w:t>Autre (veuillez préciser)</w:t>
      </w:r>
    </w:p>
    <w:p w14:paraId="6F334B41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D05C0" w:rsidRPr="00F765C5" w14:paraId="13CF505A" w14:textId="77777777" w:rsidTr="006928D1">
        <w:trPr>
          <w:trHeight w:val="553"/>
        </w:trPr>
        <w:tc>
          <w:tcPr>
            <w:tcW w:w="10008" w:type="dxa"/>
            <w:shd w:val="clear" w:color="auto" w:fill="auto"/>
          </w:tcPr>
          <w:p w14:paraId="6234EE48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6B742CCC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402AD665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7D775EFB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402FB98D" w14:textId="77777777" w:rsidR="00DD05C0" w:rsidRPr="00F765C5" w:rsidRDefault="00DD05C0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</w:tbl>
    <w:p w14:paraId="59DDE899" w14:textId="77777777" w:rsidR="00DB0553" w:rsidRPr="00F765C5" w:rsidRDefault="00DB0553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szCs w:val="28"/>
          <w:lang w:val="fr-CA" w:eastAsia="en-CA"/>
        </w:rPr>
      </w:pPr>
    </w:p>
    <w:p w14:paraId="121E9C61" w14:textId="2E21A2A8" w:rsidR="00CD60DB" w:rsidRDefault="00CD60DB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szCs w:val="28"/>
          <w:lang w:val="fr-CA" w:eastAsia="en-CA"/>
        </w:rPr>
      </w:pPr>
    </w:p>
    <w:p w14:paraId="5B69C273" w14:textId="77777777" w:rsidR="006928D1" w:rsidRPr="00F765C5" w:rsidRDefault="006928D1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szCs w:val="28"/>
          <w:lang w:val="fr-CA" w:eastAsia="en-CA"/>
        </w:rPr>
      </w:pPr>
    </w:p>
    <w:p w14:paraId="16128ED1" w14:textId="440ADCF5" w:rsidR="00DD05C0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bCs/>
          <w:lang w:val="fr-CA" w:eastAsia="en-CA"/>
        </w:rPr>
      </w:pPr>
      <w:r>
        <w:rPr>
          <w:rFonts w:ascii="Verdana" w:hAnsi="Verdana" w:cs="ArialMT"/>
          <w:b/>
          <w:bCs/>
          <w:lang w:val="fr-CA" w:eastAsia="en-CA"/>
        </w:rPr>
        <w:t>16</w:t>
      </w:r>
      <w:r w:rsidR="3E4D8A1E" w:rsidRPr="00F765C5">
        <w:rPr>
          <w:rFonts w:ascii="Verdana" w:hAnsi="Verdana" w:cs="ArialMT"/>
          <w:b/>
          <w:bCs/>
          <w:lang w:val="fr-CA" w:eastAsia="en-CA"/>
        </w:rPr>
        <w:t xml:space="preserve">. </w:t>
      </w:r>
      <w:r w:rsidR="00F802F7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À quelle fréquence passez-vous de mauvaises journées en proie à vos </w:t>
      </w:r>
      <w:r w:rsidR="00F4016F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pires limitations </w:t>
      </w:r>
      <w:r w:rsidR="00F802F7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fonctionnelles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33345AB7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p w14:paraId="24F0C28D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152"/>
        <w:gridCol w:w="1387"/>
        <w:gridCol w:w="1368"/>
        <w:gridCol w:w="1358"/>
        <w:gridCol w:w="1401"/>
        <w:gridCol w:w="1051"/>
      </w:tblGrid>
      <w:tr w:rsidR="00094B72" w:rsidRPr="00F765C5" w14:paraId="07EFF3B2" w14:textId="77777777" w:rsidTr="3E4D8A1E">
        <w:tc>
          <w:tcPr>
            <w:tcW w:w="2093" w:type="dxa"/>
            <w:shd w:val="clear" w:color="auto" w:fill="auto"/>
          </w:tcPr>
          <w:p w14:paraId="26D8A8C3" w14:textId="6BA5513F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Capacité fonctionnelle</w:t>
            </w:r>
          </w:p>
        </w:tc>
        <w:tc>
          <w:tcPr>
            <w:tcW w:w="1276" w:type="dxa"/>
            <w:shd w:val="clear" w:color="auto" w:fill="auto"/>
          </w:tcPr>
          <w:p w14:paraId="267693F3" w14:textId="65CDC40A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Tous les jours</w:t>
            </w:r>
          </w:p>
        </w:tc>
        <w:tc>
          <w:tcPr>
            <w:tcW w:w="1417" w:type="dxa"/>
            <w:shd w:val="clear" w:color="auto" w:fill="auto"/>
          </w:tcPr>
          <w:p w14:paraId="7C347E65" w14:textId="270D12C4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Plusieurs fois par semaine</w:t>
            </w:r>
          </w:p>
        </w:tc>
        <w:tc>
          <w:tcPr>
            <w:tcW w:w="1418" w:type="dxa"/>
            <w:shd w:val="clear" w:color="auto" w:fill="auto"/>
          </w:tcPr>
          <w:p w14:paraId="334A5080" w14:textId="788E2F83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Une ou deux fois par semaine</w:t>
            </w:r>
          </w:p>
        </w:tc>
        <w:tc>
          <w:tcPr>
            <w:tcW w:w="1275" w:type="dxa"/>
            <w:shd w:val="clear" w:color="auto" w:fill="auto"/>
          </w:tcPr>
          <w:p w14:paraId="7CCC06A0" w14:textId="00D40F64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Quelques fois par mois</w:t>
            </w:r>
          </w:p>
        </w:tc>
        <w:tc>
          <w:tcPr>
            <w:tcW w:w="1418" w:type="dxa"/>
            <w:shd w:val="clear" w:color="auto" w:fill="auto"/>
          </w:tcPr>
          <w:p w14:paraId="6AAED074" w14:textId="7787B8D6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Quelques fois par an</w:t>
            </w:r>
          </w:p>
        </w:tc>
        <w:tc>
          <w:tcPr>
            <w:tcW w:w="1111" w:type="dxa"/>
            <w:shd w:val="clear" w:color="auto" w:fill="auto"/>
          </w:tcPr>
          <w:p w14:paraId="7FD116D5" w14:textId="77777777" w:rsidR="00094B72" w:rsidRPr="00F765C5" w:rsidRDefault="00094B72" w:rsidP="00FE43A0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/>
                <w:sz w:val="24"/>
                <w:szCs w:val="24"/>
                <w:lang w:val="fr-CA"/>
              </w:rPr>
            </w:pPr>
          </w:p>
          <w:p w14:paraId="1C7ADB0B" w14:textId="1365E4B7" w:rsidR="00094B72" w:rsidRPr="00F765C5" w:rsidRDefault="00094B72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sz w:val="24"/>
                <w:szCs w:val="24"/>
                <w:lang w:val="fr-CA"/>
              </w:rPr>
              <w:t>Rare-ment</w:t>
            </w:r>
          </w:p>
        </w:tc>
      </w:tr>
      <w:tr w:rsidR="009B074C" w:rsidRPr="00F765C5" w14:paraId="6585FBE6" w14:textId="77777777" w:rsidTr="3E4D8A1E">
        <w:tc>
          <w:tcPr>
            <w:tcW w:w="2093" w:type="dxa"/>
            <w:shd w:val="clear" w:color="auto" w:fill="auto"/>
          </w:tcPr>
          <w:p w14:paraId="7CDF75FD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  <w:p w14:paraId="4515A698" w14:textId="77777777" w:rsidR="00CD60DB" w:rsidRPr="00F765C5" w:rsidRDefault="00CD60DB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6" w:type="dxa"/>
            <w:shd w:val="clear" w:color="auto" w:fill="auto"/>
          </w:tcPr>
          <w:p w14:paraId="115070D0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7" w:type="dxa"/>
            <w:shd w:val="clear" w:color="auto" w:fill="auto"/>
          </w:tcPr>
          <w:p w14:paraId="724D6D13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161B9DF3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5" w:type="dxa"/>
            <w:shd w:val="clear" w:color="auto" w:fill="auto"/>
          </w:tcPr>
          <w:p w14:paraId="09BE7D47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3FABE70A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111" w:type="dxa"/>
            <w:shd w:val="clear" w:color="auto" w:fill="auto"/>
          </w:tcPr>
          <w:p w14:paraId="2F86FDA2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</w:tr>
      <w:tr w:rsidR="009B074C" w:rsidRPr="00F765C5" w14:paraId="22F9DA3D" w14:textId="77777777" w:rsidTr="3E4D8A1E">
        <w:tc>
          <w:tcPr>
            <w:tcW w:w="2093" w:type="dxa"/>
            <w:shd w:val="clear" w:color="auto" w:fill="auto"/>
          </w:tcPr>
          <w:p w14:paraId="47DD571D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  <w:p w14:paraId="4B890DF2" w14:textId="77777777" w:rsidR="00CD60DB" w:rsidRDefault="00CD60DB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  <w:p w14:paraId="51F15A74" w14:textId="67B2A5A1" w:rsidR="006928D1" w:rsidRPr="00F765C5" w:rsidRDefault="006928D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6" w:type="dxa"/>
            <w:shd w:val="clear" w:color="auto" w:fill="auto"/>
          </w:tcPr>
          <w:p w14:paraId="626DBA8A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7" w:type="dxa"/>
            <w:shd w:val="clear" w:color="auto" w:fill="auto"/>
          </w:tcPr>
          <w:p w14:paraId="3201CE48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187DA4F0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5" w:type="dxa"/>
            <w:shd w:val="clear" w:color="auto" w:fill="auto"/>
          </w:tcPr>
          <w:p w14:paraId="48360A91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54668DB2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111" w:type="dxa"/>
            <w:shd w:val="clear" w:color="auto" w:fill="auto"/>
          </w:tcPr>
          <w:p w14:paraId="4E09E2BF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</w:tr>
      <w:tr w:rsidR="009B074C" w:rsidRPr="00F765C5" w14:paraId="5E621F18" w14:textId="77777777" w:rsidTr="3E4D8A1E">
        <w:tc>
          <w:tcPr>
            <w:tcW w:w="2093" w:type="dxa"/>
            <w:shd w:val="clear" w:color="auto" w:fill="auto"/>
          </w:tcPr>
          <w:p w14:paraId="2C5942B1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  <w:p w14:paraId="4198ABA7" w14:textId="77777777" w:rsidR="00CD60DB" w:rsidRPr="00F765C5" w:rsidRDefault="00CD60DB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6" w:type="dxa"/>
            <w:shd w:val="clear" w:color="auto" w:fill="auto"/>
          </w:tcPr>
          <w:p w14:paraId="5BE588C0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7" w:type="dxa"/>
            <w:shd w:val="clear" w:color="auto" w:fill="auto"/>
          </w:tcPr>
          <w:p w14:paraId="6180A961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41CF571F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5" w:type="dxa"/>
            <w:shd w:val="clear" w:color="auto" w:fill="auto"/>
          </w:tcPr>
          <w:p w14:paraId="22613F89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21ADFCF3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111" w:type="dxa"/>
            <w:shd w:val="clear" w:color="auto" w:fill="auto"/>
          </w:tcPr>
          <w:p w14:paraId="7B59A455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</w:tr>
      <w:tr w:rsidR="009B074C" w:rsidRPr="00F765C5" w14:paraId="7D0E0211" w14:textId="77777777" w:rsidTr="3E4D8A1E">
        <w:tc>
          <w:tcPr>
            <w:tcW w:w="2093" w:type="dxa"/>
            <w:shd w:val="clear" w:color="auto" w:fill="auto"/>
          </w:tcPr>
          <w:p w14:paraId="1812E9A2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  <w:p w14:paraId="4CD0FE87" w14:textId="77777777" w:rsidR="00CD60DB" w:rsidRPr="00F765C5" w:rsidRDefault="00CD60DB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6" w:type="dxa"/>
            <w:shd w:val="clear" w:color="auto" w:fill="auto"/>
          </w:tcPr>
          <w:p w14:paraId="42D3ED47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7" w:type="dxa"/>
            <w:shd w:val="clear" w:color="auto" w:fill="auto"/>
          </w:tcPr>
          <w:p w14:paraId="2286B0F8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0E5CA7F1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275" w:type="dxa"/>
            <w:shd w:val="clear" w:color="auto" w:fill="auto"/>
          </w:tcPr>
          <w:p w14:paraId="79B145E4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418" w:type="dxa"/>
            <w:shd w:val="clear" w:color="auto" w:fill="auto"/>
          </w:tcPr>
          <w:p w14:paraId="482002ED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  <w:tc>
          <w:tcPr>
            <w:tcW w:w="1111" w:type="dxa"/>
            <w:shd w:val="clear" w:color="auto" w:fill="auto"/>
          </w:tcPr>
          <w:p w14:paraId="7253D543" w14:textId="77777777" w:rsidR="009B074C" w:rsidRPr="00F765C5" w:rsidRDefault="009B074C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sz w:val="24"/>
                <w:szCs w:val="24"/>
                <w:lang w:val="fr-CA" w:eastAsia="en-CA"/>
              </w:rPr>
            </w:pPr>
          </w:p>
        </w:tc>
      </w:tr>
    </w:tbl>
    <w:p w14:paraId="4EB9A9C1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b/>
          <w:sz w:val="24"/>
          <w:szCs w:val="24"/>
          <w:lang w:val="fr-CA" w:eastAsia="en-CA"/>
        </w:rPr>
      </w:pPr>
    </w:p>
    <w:p w14:paraId="50E47D78" w14:textId="77777777" w:rsidR="00DD05C0" w:rsidRPr="00F765C5" w:rsidRDefault="00DD05C0" w:rsidP="00DD05C0">
      <w:pPr>
        <w:widowControl w:val="0"/>
        <w:autoSpaceDE w:val="0"/>
        <w:autoSpaceDN w:val="0"/>
        <w:adjustRightInd w:val="0"/>
        <w:ind w:right="22"/>
        <w:rPr>
          <w:rFonts w:ascii="Verdana" w:hAnsi="Verdana"/>
          <w:sz w:val="24"/>
          <w:szCs w:val="24"/>
          <w:lang w:val="fr-CA"/>
        </w:rPr>
      </w:pPr>
    </w:p>
    <w:p w14:paraId="73B8E1B4" w14:textId="13435429" w:rsidR="009B074C" w:rsidRPr="00116527" w:rsidRDefault="005543F3" w:rsidP="00116527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17</w:t>
      </w:r>
      <w:r w:rsidR="3E4D8A1E" w:rsidRPr="00F765C5">
        <w:rPr>
          <w:rFonts w:ascii="Verdana" w:hAnsi="Verdana"/>
          <w:b/>
          <w:bCs/>
          <w:lang w:val="fr-CA"/>
        </w:rPr>
        <w:t>.</w:t>
      </w:r>
      <w:r w:rsidR="00116527">
        <w:rPr>
          <w:rFonts w:ascii="Verdana" w:hAnsi="Verdana"/>
          <w:b/>
          <w:bCs/>
          <w:lang w:val="fr-CA"/>
        </w:rPr>
        <w:t xml:space="preserve"> </w:t>
      </w:r>
      <w:r w:rsidR="000A2304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Compte tenu de votre expérience </w:t>
      </w:r>
      <w:r w:rsidR="00FE653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avec la SP, à quel point </w:t>
      </w:r>
      <w:r w:rsidR="0031015B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vos limitations</w:t>
      </w:r>
      <w:r w:rsidR="00FE653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fonctionnelles </w:t>
      </w:r>
      <w:r w:rsidR="0031015B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étaient</w:t>
      </w:r>
      <w:r w:rsidR="00874644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-elles</w:t>
      </w:r>
      <w:r w:rsidR="0031015B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importantes lors </w:t>
      </w:r>
      <w:r w:rsidR="00FE653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de votre pire journée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62E70F33" w14:textId="77777777" w:rsidR="00116527" w:rsidRDefault="00FE653D" w:rsidP="00116527">
      <w:pPr>
        <w:autoSpaceDE w:val="0"/>
        <w:autoSpaceDN w:val="0"/>
        <w:adjustRightInd w:val="0"/>
        <w:rPr>
          <w:rFonts w:ascii="Verdana" w:hAnsi="Verdana" w:cs="ArialMT"/>
          <w:b/>
          <w:bCs/>
          <w:sz w:val="24"/>
          <w:szCs w:val="24"/>
          <w:lang w:val="fr-CA" w:eastAsia="en-CA"/>
        </w:rPr>
      </w:pP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Veuillez évaluer les </w:t>
      </w:r>
      <w:r w:rsidR="008A2DC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capacités</w:t>
      </w:r>
      <w:r w:rsidR="005C13D7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fonctionnelles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</w:t>
      </w:r>
      <w:r w:rsidR="008A2DC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qui ont diminué </w:t>
      </w:r>
      <w:r w:rsidR="005C13D7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lors 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de votre pire journée sur une échelle de 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1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à 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10, 10 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étant</w:t>
      </w:r>
      <w:r w:rsidR="0047562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la pire </w:t>
      </w:r>
      <w:r w:rsidR="005C13D7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limitation </w:t>
      </w:r>
      <w:r w:rsidR="0047562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imaginable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.</w:t>
      </w:r>
      <w:r w:rsidR="00116527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</w:t>
      </w:r>
    </w:p>
    <w:p w14:paraId="2A56EAF7" w14:textId="35CBB4E2" w:rsidR="009B074C" w:rsidRPr="00F765C5" w:rsidRDefault="3E4D8A1E" w:rsidP="00116527">
      <w:pPr>
        <w:autoSpaceDE w:val="0"/>
        <w:autoSpaceDN w:val="0"/>
        <w:adjustRightInd w:val="0"/>
        <w:rPr>
          <w:rFonts w:ascii="Verdana" w:hAnsi="Verdana" w:cs="ArialMT"/>
          <w:b/>
          <w:bCs/>
          <w:sz w:val="24"/>
          <w:szCs w:val="24"/>
          <w:lang w:val="fr-CA" w:eastAsia="en-CA"/>
        </w:rPr>
      </w:pP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(</w:t>
      </w:r>
      <w:r w:rsidR="00C3146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Ne remplissez pas les cases des capacités fonctionnelles qui </w:t>
      </w:r>
      <w:r w:rsidR="004157D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n’ont été associées à aucun</w:t>
      </w:r>
      <w:r w:rsidR="00C3146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e </w:t>
      </w:r>
      <w:r w:rsidR="004157D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limitation</w:t>
      </w:r>
      <w:r w:rsidR="0050194A">
        <w:rPr>
          <w:rFonts w:ascii="Verdana" w:hAnsi="Verdana" w:cs="ArialMT"/>
          <w:b/>
          <w:bCs/>
          <w:sz w:val="24"/>
          <w:szCs w:val="24"/>
          <w:lang w:val="fr-CA" w:eastAsia="en-CA"/>
        </w:rPr>
        <w:t>.</w:t>
      </w:r>
      <w:r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)</w:t>
      </w:r>
    </w:p>
    <w:p w14:paraId="6F24C223" w14:textId="77777777" w:rsidR="009B074C" w:rsidRPr="00F765C5" w:rsidRDefault="009B074C" w:rsidP="009B074C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p w14:paraId="4E3537B3" w14:textId="77777777" w:rsidR="009B074C" w:rsidRPr="00F765C5" w:rsidRDefault="009B074C" w:rsidP="009B074C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883"/>
      </w:tblGrid>
      <w:tr w:rsidR="009B074C" w:rsidRPr="00F765C5" w14:paraId="61430042" w14:textId="77777777" w:rsidTr="3E4D8A1E">
        <w:tc>
          <w:tcPr>
            <w:tcW w:w="5004" w:type="dxa"/>
            <w:shd w:val="clear" w:color="auto" w:fill="auto"/>
          </w:tcPr>
          <w:p w14:paraId="42830802" w14:textId="2B4A2237" w:rsidR="009B074C" w:rsidRPr="00F765C5" w:rsidRDefault="000E0428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b/>
                <w:bCs/>
                <w:sz w:val="24"/>
                <w:szCs w:val="24"/>
                <w:lang w:val="fr-CA" w:eastAsia="en-CA"/>
              </w:rPr>
              <w:t>Capacité fonctionnelle</w:t>
            </w:r>
          </w:p>
        </w:tc>
        <w:tc>
          <w:tcPr>
            <w:tcW w:w="5004" w:type="dxa"/>
            <w:shd w:val="clear" w:color="auto" w:fill="auto"/>
          </w:tcPr>
          <w:p w14:paraId="0E5B03D3" w14:textId="1EF4F2BA" w:rsidR="009B074C" w:rsidRPr="00F765C5" w:rsidRDefault="000E0428" w:rsidP="00553735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 xml:space="preserve">Degré de </w:t>
            </w:r>
            <w:r w:rsidR="00553735"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 xml:space="preserve">limitation </w:t>
            </w:r>
            <w:r w:rsidRPr="00F765C5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sur une échelle de 1 à 10 (10 étant le pire)</w:t>
            </w:r>
          </w:p>
        </w:tc>
      </w:tr>
      <w:tr w:rsidR="00847991" w:rsidRPr="00F765C5" w14:paraId="5E408961" w14:textId="77777777" w:rsidTr="3E4D8A1E">
        <w:tc>
          <w:tcPr>
            <w:tcW w:w="5004" w:type="dxa"/>
            <w:shd w:val="clear" w:color="auto" w:fill="auto"/>
          </w:tcPr>
          <w:p w14:paraId="42A3BE3F" w14:textId="487209DC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Capacité à s’asseoir ou à se lever</w:t>
            </w:r>
            <w:r w:rsidR="0050194A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 xml:space="preserve"> ou les deux</w:t>
            </w:r>
          </w:p>
          <w:p w14:paraId="65406DC0" w14:textId="49BEF793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1E69E788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3E558DC3" w14:textId="77777777" w:rsidTr="3E4D8A1E">
        <w:tc>
          <w:tcPr>
            <w:tcW w:w="5004" w:type="dxa"/>
            <w:shd w:val="clear" w:color="auto" w:fill="auto"/>
          </w:tcPr>
          <w:p w14:paraId="1EC64FE7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Marche</w:t>
            </w:r>
          </w:p>
          <w:p w14:paraId="09A07326" w14:textId="3E2C8F4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1B5ECC9C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03464F79" w14:textId="77777777" w:rsidTr="3E4D8A1E">
        <w:tc>
          <w:tcPr>
            <w:tcW w:w="5004" w:type="dxa"/>
            <w:shd w:val="clear" w:color="auto" w:fill="auto"/>
          </w:tcPr>
          <w:p w14:paraId="38F422AA" w14:textId="3873E9F2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Capacité à soulever ou à porter des objets</w:t>
            </w:r>
            <w:r w:rsidR="0050194A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 xml:space="preserve"> ou les deux</w:t>
            </w:r>
          </w:p>
          <w:p w14:paraId="509F7020" w14:textId="4E817E91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1AC1F99D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0CB07B35" w14:textId="77777777" w:rsidTr="3E4D8A1E">
        <w:tc>
          <w:tcPr>
            <w:tcW w:w="5004" w:type="dxa"/>
            <w:shd w:val="clear" w:color="auto" w:fill="auto"/>
          </w:tcPr>
          <w:p w14:paraId="08E2B41F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Capacité à atteindre des objets</w:t>
            </w:r>
          </w:p>
          <w:p w14:paraId="62B5FF1A" w14:textId="58E17078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6025ECF5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2556A625" w14:textId="77777777" w:rsidTr="3E4D8A1E">
        <w:tc>
          <w:tcPr>
            <w:tcW w:w="5004" w:type="dxa"/>
            <w:shd w:val="clear" w:color="auto" w:fill="auto"/>
          </w:tcPr>
          <w:p w14:paraId="7C24AD00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Capacité à se pencher</w:t>
            </w:r>
          </w:p>
          <w:p w14:paraId="68BC74A5" w14:textId="5BA485BB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69E1CB5A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2629CFAC" w14:textId="77777777" w:rsidTr="3E4D8A1E">
        <w:tc>
          <w:tcPr>
            <w:tcW w:w="5004" w:type="dxa"/>
            <w:shd w:val="clear" w:color="auto" w:fill="auto"/>
          </w:tcPr>
          <w:p w14:paraId="260DCB7E" w14:textId="77777777" w:rsidR="00847991" w:rsidRPr="00F765C5" w:rsidRDefault="00847991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Capacité à satisfaire ses besoins personnels (manger, se laver, s’habiller, etc.)</w:t>
            </w:r>
          </w:p>
          <w:p w14:paraId="797C60CF" w14:textId="326EEB97" w:rsidR="00847991" w:rsidRPr="00F765C5" w:rsidRDefault="00847991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0382103A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54E32306" w14:textId="77777777" w:rsidTr="3E4D8A1E">
        <w:tc>
          <w:tcPr>
            <w:tcW w:w="5004" w:type="dxa"/>
            <w:shd w:val="clear" w:color="auto" w:fill="auto"/>
          </w:tcPr>
          <w:p w14:paraId="7A44693A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 xml:space="preserve">Fonctions intestinale et vésicale </w:t>
            </w:r>
          </w:p>
          <w:p w14:paraId="38A060FC" w14:textId="6450CF94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4114D924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318E9DC9" w14:textId="77777777" w:rsidTr="3E4D8A1E">
        <w:tc>
          <w:tcPr>
            <w:tcW w:w="5004" w:type="dxa"/>
            <w:shd w:val="clear" w:color="auto" w:fill="auto"/>
          </w:tcPr>
          <w:p w14:paraId="2D85C8B6" w14:textId="77777777" w:rsidR="00847991" w:rsidRPr="00F765C5" w:rsidRDefault="00847991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Entretien de la maison (cuisine, ménage, épicerie, etc.)</w:t>
            </w:r>
          </w:p>
          <w:p w14:paraId="725BE73D" w14:textId="08B40C65" w:rsidR="00847991" w:rsidRPr="00F765C5" w:rsidRDefault="00847991" w:rsidP="3E4D8A1E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739A1F6B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411E3F46" w14:textId="77777777" w:rsidTr="3E4D8A1E">
        <w:tc>
          <w:tcPr>
            <w:tcW w:w="5004" w:type="dxa"/>
            <w:shd w:val="clear" w:color="auto" w:fill="auto"/>
          </w:tcPr>
          <w:p w14:paraId="0071C484" w14:textId="2CFEDEA6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Vue ou ouïe</w:t>
            </w:r>
            <w:r w:rsidR="0050194A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 xml:space="preserve"> ou les deux</w:t>
            </w:r>
          </w:p>
          <w:p w14:paraId="256B7EEC" w14:textId="7E4C40B3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6EB2FE3E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39D26040" w14:textId="77777777" w:rsidTr="3E4D8A1E">
        <w:tc>
          <w:tcPr>
            <w:tcW w:w="5004" w:type="dxa"/>
            <w:shd w:val="clear" w:color="auto" w:fill="auto"/>
          </w:tcPr>
          <w:p w14:paraId="278C99A0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Capacité à parler</w:t>
            </w:r>
          </w:p>
          <w:p w14:paraId="5D937F86" w14:textId="4E5B1434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041CC970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50071A2D" w14:textId="77777777" w:rsidTr="3E4D8A1E">
        <w:tc>
          <w:tcPr>
            <w:tcW w:w="5004" w:type="dxa"/>
            <w:shd w:val="clear" w:color="auto" w:fill="auto"/>
          </w:tcPr>
          <w:p w14:paraId="57EE6644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lastRenderedPageBreak/>
              <w:t>Mémoire</w:t>
            </w:r>
          </w:p>
          <w:p w14:paraId="3E7F8FC7" w14:textId="1722EE6D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56F508A7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4B735A48" w14:textId="77777777" w:rsidTr="3E4D8A1E">
        <w:tc>
          <w:tcPr>
            <w:tcW w:w="5004" w:type="dxa"/>
            <w:shd w:val="clear" w:color="auto" w:fill="auto"/>
          </w:tcPr>
          <w:p w14:paraId="6FD62D8F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Concentration</w:t>
            </w:r>
          </w:p>
          <w:p w14:paraId="28874F98" w14:textId="322195C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0F4D3ED5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6708667F" w14:textId="77777777" w:rsidTr="3E4D8A1E">
        <w:tc>
          <w:tcPr>
            <w:tcW w:w="5004" w:type="dxa"/>
            <w:shd w:val="clear" w:color="auto" w:fill="auto"/>
          </w:tcPr>
          <w:p w14:paraId="069EA9EF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Sommeil</w:t>
            </w:r>
          </w:p>
          <w:p w14:paraId="47A0EBDC" w14:textId="4D7BC663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0EFED52E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28DE918E" w14:textId="77777777" w:rsidTr="3E4D8A1E">
        <w:tc>
          <w:tcPr>
            <w:tcW w:w="5004" w:type="dxa"/>
            <w:shd w:val="clear" w:color="auto" w:fill="auto"/>
          </w:tcPr>
          <w:p w14:paraId="0FE9E75B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Respiration</w:t>
            </w:r>
          </w:p>
          <w:p w14:paraId="59C6935C" w14:textId="2076AEAA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6C0C5A0E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68313426" w14:textId="77777777" w:rsidTr="3E4D8A1E">
        <w:tc>
          <w:tcPr>
            <w:tcW w:w="5004" w:type="dxa"/>
            <w:shd w:val="clear" w:color="auto" w:fill="auto"/>
          </w:tcPr>
          <w:p w14:paraId="1B5D4402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Utilisation des transports en commun</w:t>
            </w:r>
          </w:p>
          <w:p w14:paraId="244BE079" w14:textId="04177C6A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105D4ABA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  <w:tr w:rsidR="00847991" w:rsidRPr="00F765C5" w14:paraId="6A1700E1" w14:textId="77777777" w:rsidTr="3E4D8A1E">
        <w:tc>
          <w:tcPr>
            <w:tcW w:w="5004" w:type="dxa"/>
            <w:shd w:val="clear" w:color="auto" w:fill="auto"/>
          </w:tcPr>
          <w:p w14:paraId="6406D22C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</w:pPr>
            <w:r w:rsidRPr="00F765C5">
              <w:rPr>
                <w:rFonts w:ascii="Verdana" w:hAnsi="Verdana" w:cs="ArialMT"/>
                <w:color w:val="000000" w:themeColor="text1"/>
                <w:sz w:val="24"/>
                <w:szCs w:val="24"/>
                <w:lang w:val="fr-CA" w:eastAsia="en-CA"/>
              </w:rPr>
              <w:t>Conduite automobile</w:t>
            </w:r>
          </w:p>
          <w:p w14:paraId="19CD563F" w14:textId="140C9B05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  <w:tc>
          <w:tcPr>
            <w:tcW w:w="5004" w:type="dxa"/>
            <w:shd w:val="clear" w:color="auto" w:fill="auto"/>
          </w:tcPr>
          <w:p w14:paraId="5811D55C" w14:textId="77777777" w:rsidR="00847991" w:rsidRPr="00F765C5" w:rsidRDefault="00847991" w:rsidP="005452C2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</w:tbl>
    <w:p w14:paraId="2902E55E" w14:textId="77777777" w:rsidR="009B074C" w:rsidRPr="00F765C5" w:rsidRDefault="009B074C" w:rsidP="009B074C">
      <w:pPr>
        <w:widowControl w:val="0"/>
        <w:autoSpaceDE w:val="0"/>
        <w:autoSpaceDN w:val="0"/>
        <w:adjustRightInd w:val="0"/>
        <w:ind w:right="22"/>
        <w:rPr>
          <w:rFonts w:ascii="Verdana" w:hAnsi="Verdana" w:cs="ArialMT"/>
          <w:sz w:val="24"/>
          <w:szCs w:val="24"/>
          <w:lang w:val="fr-CA" w:eastAsia="en-CA"/>
        </w:rPr>
      </w:pPr>
    </w:p>
    <w:p w14:paraId="0FAC300D" w14:textId="77777777" w:rsidR="009B074C" w:rsidRPr="00F765C5" w:rsidRDefault="009B074C" w:rsidP="009B074C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sz w:val="24"/>
          <w:szCs w:val="24"/>
          <w:lang w:val="fr-CA"/>
        </w:rPr>
      </w:pPr>
    </w:p>
    <w:p w14:paraId="2DD0F200" w14:textId="4C6AB0B1" w:rsidR="00FF64A3" w:rsidRPr="00F765C5" w:rsidRDefault="005543F3" w:rsidP="3E4D8A1E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18</w:t>
      </w:r>
      <w:r w:rsidR="3E4D8A1E" w:rsidRPr="00F765C5">
        <w:rPr>
          <w:rFonts w:ascii="Verdana" w:hAnsi="Verdana"/>
          <w:b/>
          <w:bCs/>
          <w:lang w:val="fr-CA"/>
        </w:rPr>
        <w:t xml:space="preserve">. </w:t>
      </w:r>
      <w:r w:rsidR="0084799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Outre la SP et ses symptômes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, </w:t>
      </w:r>
      <w:r w:rsidR="0084799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avez-vous d’autres maladies, </w:t>
      </w:r>
      <w:r w:rsidR="006F12F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d’autres </w:t>
      </w:r>
      <w:r w:rsidR="00847991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problèmes de santé</w:t>
      </w:r>
      <w:r w:rsidR="006F12F0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ou d’autres</w:t>
      </w:r>
      <w:r w:rsidR="00FF7F3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troubles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?</w:t>
      </w:r>
    </w:p>
    <w:p w14:paraId="71747B2F" w14:textId="77777777" w:rsidR="00FF64A3" w:rsidRPr="00F765C5" w:rsidRDefault="00FF64A3" w:rsidP="00FF64A3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  <w:lang w:val="fr-CA" w:eastAsia="en-CA"/>
        </w:rPr>
      </w:pPr>
    </w:p>
    <w:p w14:paraId="75567AB0" w14:textId="13698369" w:rsidR="00FF64A3" w:rsidRPr="00F765C5" w:rsidRDefault="005543F3" w:rsidP="005543F3">
      <w:pPr>
        <w:autoSpaceDE w:val="0"/>
        <w:autoSpaceDN w:val="0"/>
        <w:adjustRightInd w:val="0"/>
        <w:ind w:left="360"/>
        <w:rPr>
          <w:rFonts w:ascii="Verdana" w:hAnsi="Verdana" w:cs="ArialMT"/>
          <w:sz w:val="24"/>
          <w:szCs w:val="24"/>
          <w:lang w:val="fr-CA" w:eastAsia="en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-55201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47991" w:rsidRPr="00F765C5">
        <w:rPr>
          <w:rFonts w:ascii="Verdana" w:hAnsi="Verdana" w:cs="ArialMT"/>
          <w:sz w:val="24"/>
          <w:szCs w:val="24"/>
          <w:lang w:val="fr-CA" w:eastAsia="en-CA"/>
        </w:rPr>
        <w:t>Oui</w:t>
      </w:r>
      <w:r w:rsidR="3E4D8A1E" w:rsidRPr="00F765C5">
        <w:rPr>
          <w:rFonts w:ascii="Verdana" w:hAnsi="Verdana" w:cs="ArialMT"/>
          <w:sz w:val="24"/>
          <w:szCs w:val="24"/>
          <w:lang w:val="fr-CA" w:eastAsia="en-CA"/>
        </w:rPr>
        <w:t xml:space="preserve"> </w:t>
      </w:r>
    </w:p>
    <w:p w14:paraId="1DFD7CF6" w14:textId="09A15395" w:rsidR="00FF64A3" w:rsidRPr="00F765C5" w:rsidRDefault="005543F3" w:rsidP="005543F3">
      <w:pPr>
        <w:widowControl w:val="0"/>
        <w:autoSpaceDE w:val="0"/>
        <w:autoSpaceDN w:val="0"/>
        <w:adjustRightInd w:val="0"/>
        <w:ind w:left="360" w:right="22"/>
        <w:rPr>
          <w:rFonts w:ascii="Verdana" w:hAnsi="Verdana"/>
          <w:b/>
          <w:bCs/>
          <w:sz w:val="24"/>
          <w:szCs w:val="24"/>
          <w:lang w:val="fr-CA"/>
        </w:rPr>
      </w:pPr>
      <w:sdt>
        <w:sdtPr>
          <w:rPr>
            <w:rFonts w:ascii="Verdana" w:hAnsi="Verdana" w:cs="ArialMT"/>
            <w:sz w:val="24"/>
            <w:szCs w:val="24"/>
            <w:lang w:val="fr-CA" w:eastAsia="en-CA"/>
          </w:rPr>
          <w:id w:val="135044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sz w:val="24"/>
              <w:szCs w:val="24"/>
              <w:lang w:val="fr-CA" w:eastAsia="en-CA"/>
            </w:rPr>
            <w:t>☐</w:t>
          </w:r>
        </w:sdtContent>
      </w:sdt>
      <w:r w:rsidR="00847991" w:rsidRPr="00F765C5">
        <w:rPr>
          <w:rFonts w:ascii="Verdana" w:hAnsi="Verdana" w:cs="ArialMT"/>
          <w:sz w:val="24"/>
          <w:szCs w:val="24"/>
          <w:lang w:val="fr-CA" w:eastAsia="en-CA"/>
        </w:rPr>
        <w:t>Non</w:t>
      </w:r>
    </w:p>
    <w:p w14:paraId="6DC69D27" w14:textId="77777777" w:rsidR="00FF64A3" w:rsidRPr="00F765C5" w:rsidRDefault="00FF64A3" w:rsidP="00FF64A3">
      <w:pPr>
        <w:pStyle w:val="ListParagraph"/>
        <w:rPr>
          <w:rFonts w:ascii="Verdana" w:hAnsi="Verdana"/>
          <w:b/>
          <w:sz w:val="24"/>
          <w:szCs w:val="24"/>
          <w:lang w:val="fr-CA"/>
        </w:rPr>
      </w:pPr>
    </w:p>
    <w:p w14:paraId="2139DCB5" w14:textId="7A64476E" w:rsidR="00FF64A3" w:rsidRPr="00116527" w:rsidRDefault="005543F3" w:rsidP="00116527">
      <w:pPr>
        <w:widowControl w:val="0"/>
        <w:autoSpaceDE w:val="0"/>
        <w:autoSpaceDN w:val="0"/>
        <w:adjustRightInd w:val="0"/>
        <w:ind w:right="22"/>
        <w:rPr>
          <w:rFonts w:ascii="Verdana" w:hAnsi="Verdana"/>
          <w:b/>
          <w:bCs/>
          <w:lang w:val="fr-CA"/>
        </w:rPr>
      </w:pPr>
      <w:r>
        <w:rPr>
          <w:rFonts w:ascii="Verdana" w:hAnsi="Verdana"/>
          <w:b/>
          <w:bCs/>
          <w:lang w:val="fr-CA"/>
        </w:rPr>
        <w:t>19</w:t>
      </w:r>
      <w:r w:rsidR="3E4D8A1E" w:rsidRPr="00F765C5">
        <w:rPr>
          <w:rFonts w:ascii="Verdana" w:hAnsi="Verdana"/>
          <w:b/>
          <w:bCs/>
          <w:lang w:val="fr-CA"/>
        </w:rPr>
        <w:t>.</w:t>
      </w:r>
      <w:r w:rsidR="00116527">
        <w:rPr>
          <w:rFonts w:ascii="Verdana" w:hAnsi="Verdana"/>
          <w:b/>
          <w:bCs/>
          <w:lang w:val="fr-CA"/>
        </w:rPr>
        <w:t xml:space="preserve"> </w:t>
      </w:r>
      <w:r w:rsidR="00FF7F3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Veuillez énumérer et décrire tous les autres troubles ou problèmes de santé que vous avez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. (</w:t>
      </w:r>
      <w:r w:rsidR="00FF7F3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Veuillez indiquer TOUS vos autres problèmes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,</w:t>
      </w:r>
      <w:r w:rsidR="00FF7F35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qu’ils soient invalidants ou non, ou qu’</w:t>
      </w:r>
      <w:r w:rsidR="00FF003B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ils </w:t>
      </w:r>
      <w:r w:rsidR="00DF4B4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aient </w:t>
      </w:r>
      <w:r w:rsidR="00855DE8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ou non </w:t>
      </w:r>
      <w:r w:rsidR="00DF4B4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un lien quelconque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 </w:t>
      </w:r>
      <w:r w:rsidR="00DF4B4D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 xml:space="preserve">avec </w:t>
      </w:r>
      <w:r w:rsidR="00FF003B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la SP</w:t>
      </w:r>
      <w:r w:rsidR="3E4D8A1E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.</w:t>
      </w:r>
      <w:r w:rsidR="00497862" w:rsidRPr="00F765C5">
        <w:rPr>
          <w:rFonts w:ascii="Verdana" w:hAnsi="Verdana" w:cs="ArialMT"/>
          <w:b/>
          <w:bCs/>
          <w:sz w:val="24"/>
          <w:szCs w:val="24"/>
          <w:lang w:val="fr-CA" w:eastAsia="en-CA"/>
        </w:rPr>
        <w:t>)</w:t>
      </w:r>
    </w:p>
    <w:p w14:paraId="738D9855" w14:textId="77777777" w:rsidR="00FF64A3" w:rsidRPr="00F765C5" w:rsidRDefault="00FF64A3" w:rsidP="00FF64A3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F64A3" w:rsidRPr="00F765C5" w14:paraId="49ED5E24" w14:textId="77777777" w:rsidTr="005452C2">
        <w:tc>
          <w:tcPr>
            <w:tcW w:w="10008" w:type="dxa"/>
            <w:shd w:val="clear" w:color="auto" w:fill="auto"/>
          </w:tcPr>
          <w:p w14:paraId="2B623B93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4F34C704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2E090687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218CC408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2C5BD36E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2505A7D1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  <w:p w14:paraId="5197FA7C" w14:textId="77777777" w:rsidR="00FF64A3" w:rsidRPr="00F765C5" w:rsidRDefault="00FF64A3" w:rsidP="005452C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4"/>
                <w:szCs w:val="24"/>
                <w:lang w:val="fr-CA" w:eastAsia="en-CA"/>
              </w:rPr>
            </w:pPr>
          </w:p>
        </w:tc>
      </w:tr>
    </w:tbl>
    <w:p w14:paraId="682A0409" w14:textId="502A4D2E" w:rsidR="00FF64A3" w:rsidRPr="00F765C5" w:rsidRDefault="00FF64A3" w:rsidP="00FF64A3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</w:p>
    <w:p w14:paraId="01DFAD5D" w14:textId="2D09A448" w:rsidR="00032E20" w:rsidRPr="00983641" w:rsidRDefault="00C3006A" w:rsidP="00FF64A3">
      <w:pPr>
        <w:autoSpaceDE w:val="0"/>
        <w:autoSpaceDN w:val="0"/>
        <w:adjustRightInd w:val="0"/>
        <w:rPr>
          <w:rFonts w:ascii="Verdana" w:hAnsi="Verdana" w:cs="ArialMT"/>
          <w:sz w:val="24"/>
          <w:szCs w:val="24"/>
          <w:lang w:val="fr-CA" w:eastAsia="en-CA"/>
        </w:rPr>
      </w:pPr>
      <w:r w:rsidRPr="00F765C5">
        <w:rPr>
          <w:rFonts w:ascii="Verdana" w:hAnsi="Verdana" w:cs="ArialMT"/>
          <w:sz w:val="24"/>
          <w:szCs w:val="24"/>
          <w:lang w:val="fr-CA" w:eastAsia="en-CA"/>
        </w:rPr>
        <w:t xml:space="preserve">En remplissant ce 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 xml:space="preserve">questionnaire, </w:t>
      </w:r>
      <w:r w:rsidRPr="00F765C5">
        <w:rPr>
          <w:rFonts w:ascii="Verdana" w:hAnsi="Verdana" w:cs="ArialMT"/>
          <w:sz w:val="24"/>
          <w:szCs w:val="24"/>
          <w:lang w:val="fr-CA" w:eastAsia="en-CA"/>
        </w:rPr>
        <w:t xml:space="preserve">vous avez fait une synthèse complète des renseignements 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>important</w:t>
      </w:r>
      <w:r w:rsidRPr="00F765C5">
        <w:rPr>
          <w:rFonts w:ascii="Verdana" w:hAnsi="Verdana" w:cs="ArialMT"/>
          <w:sz w:val="24"/>
          <w:szCs w:val="24"/>
          <w:lang w:val="fr-CA" w:eastAsia="en-CA"/>
        </w:rPr>
        <w:t>s qui vous seront utiles pour présenter vos demandes</w:t>
      </w:r>
      <w:r w:rsidR="0050194A">
        <w:rPr>
          <w:rFonts w:ascii="Verdana" w:hAnsi="Verdana" w:cs="ArialMT"/>
          <w:sz w:val="24"/>
          <w:szCs w:val="24"/>
          <w:lang w:val="fr-CA" w:eastAsia="en-CA"/>
        </w:rPr>
        <w:t xml:space="preserve"> de</w:t>
      </w:r>
      <w:r w:rsidRPr="00F765C5">
        <w:rPr>
          <w:rFonts w:ascii="Verdana" w:hAnsi="Verdana" w:cs="ArialMT"/>
          <w:sz w:val="24"/>
          <w:szCs w:val="24"/>
          <w:lang w:val="fr-CA" w:eastAsia="en-CA"/>
        </w:rPr>
        <w:t xml:space="preserve"> prestations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 xml:space="preserve">. </w:t>
      </w:r>
      <w:r w:rsidRPr="00F765C5">
        <w:rPr>
          <w:rFonts w:ascii="Verdana" w:hAnsi="Verdana" w:cs="ArialMT"/>
          <w:sz w:val="24"/>
          <w:szCs w:val="24"/>
          <w:lang w:val="fr-CA" w:eastAsia="en-CA"/>
        </w:rPr>
        <w:t xml:space="preserve">Vous pouvez désormais vous </w:t>
      </w:r>
      <w:r w:rsidR="00695D79" w:rsidRPr="00F765C5">
        <w:rPr>
          <w:rFonts w:ascii="Verdana" w:hAnsi="Verdana" w:cs="ArialMT"/>
          <w:sz w:val="24"/>
          <w:szCs w:val="24"/>
          <w:lang w:val="fr-CA" w:eastAsia="en-CA"/>
        </w:rPr>
        <w:t>en servir à titre de référence pour répondre aux questions sur la description des symptômes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 xml:space="preserve">, </w:t>
      </w:r>
      <w:r w:rsidR="00695D79" w:rsidRPr="00F765C5">
        <w:rPr>
          <w:rFonts w:ascii="Verdana" w:hAnsi="Verdana" w:cs="ArialMT"/>
          <w:sz w:val="24"/>
          <w:szCs w:val="24"/>
          <w:lang w:val="fr-CA" w:eastAsia="en-CA"/>
        </w:rPr>
        <w:t xml:space="preserve">des capacités </w:t>
      </w:r>
      <w:r w:rsidR="008D1A72" w:rsidRPr="00F765C5">
        <w:rPr>
          <w:rFonts w:ascii="Verdana" w:hAnsi="Verdana" w:cs="ArialMT"/>
          <w:sz w:val="24"/>
          <w:szCs w:val="24"/>
          <w:lang w:val="fr-CA" w:eastAsia="en-CA"/>
        </w:rPr>
        <w:t xml:space="preserve">fonctionnelles et des limitations </w:t>
      </w:r>
      <w:r w:rsidR="00695D79" w:rsidRPr="00F765C5">
        <w:rPr>
          <w:rFonts w:ascii="Verdana" w:hAnsi="Verdana" w:cs="ArialMT"/>
          <w:sz w:val="24"/>
          <w:szCs w:val="24"/>
          <w:lang w:val="fr-CA" w:eastAsia="en-CA"/>
        </w:rPr>
        <w:t>fonctionnelles que vous trouverez sur les formulaires de demande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 xml:space="preserve">. </w:t>
      </w:r>
      <w:r w:rsidR="00792ECF" w:rsidRPr="00F765C5">
        <w:rPr>
          <w:rFonts w:ascii="Verdana" w:hAnsi="Verdana" w:cs="ArialMT"/>
          <w:sz w:val="24"/>
          <w:szCs w:val="24"/>
          <w:lang w:val="fr-CA" w:eastAsia="en-CA"/>
        </w:rPr>
        <w:t xml:space="preserve">En fait, ce questionnaire vous permettra 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 xml:space="preserve">de gagner du temps </w:t>
      </w:r>
      <w:r w:rsidR="00F13146" w:rsidRPr="00F765C5">
        <w:rPr>
          <w:rFonts w:ascii="Verdana" w:hAnsi="Verdana" w:cs="ArialMT"/>
          <w:sz w:val="24"/>
          <w:szCs w:val="24"/>
          <w:lang w:val="fr-CA" w:eastAsia="en-CA"/>
        </w:rPr>
        <w:t>à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 xml:space="preserve"> long terme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 xml:space="preserve">, 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>puisque vous serez en mesure d’y retrouver rapidement les éléments d’information dont vous avez besoin au lieu de</w:t>
      </w:r>
      <w:r w:rsidR="00F13146" w:rsidRPr="00F765C5">
        <w:rPr>
          <w:rFonts w:ascii="Verdana" w:hAnsi="Verdana" w:cs="ArialMT"/>
          <w:sz w:val="24"/>
          <w:szCs w:val="24"/>
          <w:lang w:val="fr-CA" w:eastAsia="en-CA"/>
        </w:rPr>
        <w:t xml:space="preserve"> devoir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 xml:space="preserve"> </w:t>
      </w:r>
      <w:r w:rsidR="003E5235" w:rsidRPr="00F765C5">
        <w:rPr>
          <w:rFonts w:ascii="Verdana" w:hAnsi="Verdana" w:cs="ArialMT"/>
          <w:sz w:val="24"/>
          <w:szCs w:val="24"/>
          <w:lang w:val="fr-CA" w:eastAsia="en-CA"/>
        </w:rPr>
        <w:t xml:space="preserve">fournir 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>de nouvelles réponses chaque fois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 xml:space="preserve">. 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 xml:space="preserve">Si vous </w:t>
      </w:r>
      <w:r w:rsidR="00C65B2E" w:rsidRPr="00F765C5">
        <w:rPr>
          <w:rFonts w:ascii="Verdana" w:hAnsi="Verdana" w:cs="ArialMT"/>
          <w:sz w:val="24"/>
          <w:szCs w:val="24"/>
          <w:lang w:val="fr-CA" w:eastAsia="en-CA"/>
        </w:rPr>
        <w:t xml:space="preserve">avez 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>d’autres questions</w:t>
      </w:r>
      <w:r w:rsidR="00AC1BDF" w:rsidRPr="00F765C5">
        <w:rPr>
          <w:rFonts w:ascii="Verdana" w:hAnsi="Verdana" w:cs="ArialMT"/>
          <w:sz w:val="24"/>
          <w:szCs w:val="24"/>
          <w:lang w:val="fr-CA" w:eastAsia="en-CA"/>
        </w:rPr>
        <w:t>,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 xml:space="preserve"> n’hésitez pas à communiquer avec nos agents info-SP </w:t>
      </w:r>
      <w:r w:rsidR="001350D2" w:rsidRPr="00F765C5">
        <w:rPr>
          <w:rFonts w:ascii="Verdana" w:hAnsi="Verdana" w:cs="ArialMT"/>
          <w:sz w:val="24"/>
          <w:szCs w:val="24"/>
          <w:lang w:val="fr-CA" w:eastAsia="en-CA"/>
        </w:rPr>
        <w:t>suivant</w:t>
      </w:r>
      <w:r w:rsidR="003F09D2" w:rsidRPr="00F765C5">
        <w:rPr>
          <w:rFonts w:ascii="Verdana" w:hAnsi="Verdana" w:cs="ArialMT"/>
          <w:sz w:val="24"/>
          <w:szCs w:val="24"/>
          <w:lang w:val="fr-CA" w:eastAsia="en-CA"/>
        </w:rPr>
        <w:t xml:space="preserve"> les modalités décrites dans l’</w:t>
      </w:r>
      <w:r w:rsidR="00032E20" w:rsidRPr="00F765C5">
        <w:rPr>
          <w:rFonts w:ascii="Verdana" w:hAnsi="Verdana" w:cs="ArialMT"/>
          <w:sz w:val="24"/>
          <w:szCs w:val="24"/>
          <w:lang w:val="fr-CA" w:eastAsia="en-CA"/>
        </w:rPr>
        <w:t>introduction.</w:t>
      </w:r>
    </w:p>
    <w:sectPr w:rsidR="00032E20" w:rsidRPr="00983641" w:rsidSect="00116527">
      <w:pgSz w:w="12240" w:h="15840"/>
      <w:pgMar w:top="1440" w:right="1008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265B" w14:textId="77777777" w:rsidR="00825737" w:rsidRDefault="00825737">
      <w:r>
        <w:separator/>
      </w:r>
    </w:p>
  </w:endnote>
  <w:endnote w:type="continuationSeparator" w:id="0">
    <w:p w14:paraId="6E0AC6A4" w14:textId="77777777" w:rsidR="00825737" w:rsidRDefault="008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9C6DA" w14:textId="77777777" w:rsidR="00825737" w:rsidRDefault="00825737">
      <w:r>
        <w:separator/>
      </w:r>
    </w:p>
  </w:footnote>
  <w:footnote w:type="continuationSeparator" w:id="0">
    <w:p w14:paraId="0257587C" w14:textId="77777777" w:rsidR="00825737" w:rsidRDefault="0082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00B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7E5B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8EB7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F054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5827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8EF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A655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32DA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BCE8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0E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b/>
      </w:rPr>
    </w:lvl>
  </w:abstractNum>
  <w:abstractNum w:abstractNumId="11" w15:restartNumberingAfterBreak="0">
    <w:nsid w:val="05640194"/>
    <w:multiLevelType w:val="hybridMultilevel"/>
    <w:tmpl w:val="FC563C1A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31A2F"/>
    <w:multiLevelType w:val="hybridMultilevel"/>
    <w:tmpl w:val="57720244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E5C19"/>
    <w:multiLevelType w:val="hybridMultilevel"/>
    <w:tmpl w:val="D80A8F9E"/>
    <w:lvl w:ilvl="0" w:tplc="F670BA2A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1" w:tplc="93A23126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C8C85B8C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885823C6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B2FAC8E0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F72C0158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F0B4CFF2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23804CC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A91E81E0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4" w15:restartNumberingAfterBreak="0">
    <w:nsid w:val="08A54F03"/>
    <w:multiLevelType w:val="hybridMultilevel"/>
    <w:tmpl w:val="F126C978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21CD8"/>
    <w:multiLevelType w:val="hybridMultilevel"/>
    <w:tmpl w:val="66AA12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80036"/>
    <w:multiLevelType w:val="hybridMultilevel"/>
    <w:tmpl w:val="9A52BF46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15C56"/>
    <w:multiLevelType w:val="hybridMultilevel"/>
    <w:tmpl w:val="2CAC1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D4735"/>
    <w:multiLevelType w:val="hybridMultilevel"/>
    <w:tmpl w:val="10E6CF62"/>
    <w:lvl w:ilvl="0" w:tplc="8E386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43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14F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0B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A5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783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8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6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05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F1539C"/>
    <w:multiLevelType w:val="hybridMultilevel"/>
    <w:tmpl w:val="A8DC82F0"/>
    <w:lvl w:ilvl="0" w:tplc="628877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A3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C3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C2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42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4E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47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CA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6EE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D10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1F44F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AE41A9C"/>
    <w:multiLevelType w:val="hybridMultilevel"/>
    <w:tmpl w:val="2EB65FA6"/>
    <w:lvl w:ilvl="0" w:tplc="A824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88A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8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A6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C5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F6C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2A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0C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907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A768E"/>
    <w:multiLevelType w:val="hybridMultilevel"/>
    <w:tmpl w:val="CC56B7C6"/>
    <w:lvl w:ilvl="0" w:tplc="63DC5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A69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34C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2A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A7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ECB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C2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A0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A0B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A6A3C"/>
    <w:multiLevelType w:val="hybridMultilevel"/>
    <w:tmpl w:val="8DEE60D2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81080"/>
    <w:multiLevelType w:val="hybridMultilevel"/>
    <w:tmpl w:val="72B4ED46"/>
    <w:lvl w:ilvl="0" w:tplc="AE72C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40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20F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A6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64E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3E1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03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EF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21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A1C48"/>
    <w:multiLevelType w:val="hybridMultilevel"/>
    <w:tmpl w:val="59BE4230"/>
    <w:lvl w:ilvl="0" w:tplc="A66ABD5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AADA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726A9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32BC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6A94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14F1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3661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0E2D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50D2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273773"/>
    <w:multiLevelType w:val="hybridMultilevel"/>
    <w:tmpl w:val="E9DC45BA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80CD2"/>
    <w:multiLevelType w:val="hybridMultilevel"/>
    <w:tmpl w:val="3048C168"/>
    <w:lvl w:ilvl="0" w:tplc="5620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0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188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C8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B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D67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85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50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D11FC"/>
    <w:multiLevelType w:val="hybridMultilevel"/>
    <w:tmpl w:val="31CCBE5A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119D2"/>
    <w:multiLevelType w:val="hybridMultilevel"/>
    <w:tmpl w:val="656C6618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F4654"/>
    <w:multiLevelType w:val="hybridMultilevel"/>
    <w:tmpl w:val="8AC05F4E"/>
    <w:lvl w:ilvl="0" w:tplc="166C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C4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A63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2F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DA6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C7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E6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29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6775D"/>
    <w:multiLevelType w:val="hybridMultilevel"/>
    <w:tmpl w:val="0AE69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A6D81"/>
    <w:multiLevelType w:val="hybridMultilevel"/>
    <w:tmpl w:val="79D42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32736"/>
    <w:multiLevelType w:val="hybridMultilevel"/>
    <w:tmpl w:val="127C7BEC"/>
    <w:lvl w:ilvl="0" w:tplc="10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5" w15:restartNumberingAfterBreak="0">
    <w:nsid w:val="5CF60268"/>
    <w:multiLevelType w:val="hybridMultilevel"/>
    <w:tmpl w:val="05C244EA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6" w15:restartNumberingAfterBreak="0">
    <w:nsid w:val="6218106C"/>
    <w:multiLevelType w:val="hybridMultilevel"/>
    <w:tmpl w:val="563A5AB0"/>
    <w:lvl w:ilvl="0" w:tplc="B668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6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AE8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64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4F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2E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C0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6F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960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8504B"/>
    <w:multiLevelType w:val="hybridMultilevel"/>
    <w:tmpl w:val="34667546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2583B"/>
    <w:multiLevelType w:val="hybridMultilevel"/>
    <w:tmpl w:val="0A1C425E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9" w15:restartNumberingAfterBreak="0">
    <w:nsid w:val="678C337E"/>
    <w:multiLevelType w:val="hybridMultilevel"/>
    <w:tmpl w:val="2BD057CE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51E01"/>
    <w:multiLevelType w:val="hybridMultilevel"/>
    <w:tmpl w:val="690092EE"/>
    <w:lvl w:ilvl="0" w:tplc="B948A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65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C21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67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C2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AAB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28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65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7A2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B4E65"/>
    <w:multiLevelType w:val="hybridMultilevel"/>
    <w:tmpl w:val="8FD0C584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13E1C"/>
    <w:multiLevelType w:val="hybridMultilevel"/>
    <w:tmpl w:val="0472F324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66D90"/>
    <w:multiLevelType w:val="hybridMultilevel"/>
    <w:tmpl w:val="D86C651A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53BE6"/>
    <w:multiLevelType w:val="hybridMultilevel"/>
    <w:tmpl w:val="6EFC3548"/>
    <w:lvl w:ilvl="0" w:tplc="55EA8D52">
      <w:start w:val="1"/>
      <w:numFmt w:val="bullet"/>
      <w:lvlText w:val=""/>
      <w:lvlJc w:val="left"/>
      <w:pPr>
        <w:ind w:left="7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5" w15:restartNumberingAfterBreak="0">
    <w:nsid w:val="72E4621E"/>
    <w:multiLevelType w:val="hybridMultilevel"/>
    <w:tmpl w:val="D3F26694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46C91"/>
    <w:multiLevelType w:val="hybridMultilevel"/>
    <w:tmpl w:val="A51A6486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01498"/>
    <w:multiLevelType w:val="hybridMultilevel"/>
    <w:tmpl w:val="8F4CF964"/>
    <w:lvl w:ilvl="0" w:tplc="EAA6A1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4A7F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1A078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B4AF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39C86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99C5B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4420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9EE0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F3C72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4F0EFB"/>
    <w:multiLevelType w:val="hybridMultilevel"/>
    <w:tmpl w:val="BE625AEA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83DFC"/>
    <w:multiLevelType w:val="hybridMultilevel"/>
    <w:tmpl w:val="A7C6EB12"/>
    <w:lvl w:ilvl="0" w:tplc="55EA8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7"/>
  </w:num>
  <w:num w:numId="3">
    <w:abstractNumId w:val="2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28"/>
  </w:num>
  <w:num w:numId="17">
    <w:abstractNumId w:val="23"/>
  </w:num>
  <w:num w:numId="18">
    <w:abstractNumId w:val="40"/>
  </w:num>
  <w:num w:numId="19">
    <w:abstractNumId w:val="22"/>
  </w:num>
  <w:num w:numId="20">
    <w:abstractNumId w:val="36"/>
  </w:num>
  <w:num w:numId="21">
    <w:abstractNumId w:val="31"/>
  </w:num>
  <w:num w:numId="22">
    <w:abstractNumId w:val="19"/>
  </w:num>
  <w:num w:numId="23">
    <w:abstractNumId w:val="25"/>
  </w:num>
  <w:num w:numId="24">
    <w:abstractNumId w:val="26"/>
  </w:num>
  <w:num w:numId="25">
    <w:abstractNumId w:val="1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6">
    <w:abstractNumId w:val="32"/>
  </w:num>
  <w:num w:numId="27">
    <w:abstractNumId w:val="35"/>
  </w:num>
  <w:num w:numId="28">
    <w:abstractNumId w:val="38"/>
  </w:num>
  <w:num w:numId="29">
    <w:abstractNumId w:val="34"/>
  </w:num>
  <w:num w:numId="30">
    <w:abstractNumId w:val="16"/>
  </w:num>
  <w:num w:numId="31">
    <w:abstractNumId w:val="30"/>
  </w:num>
  <w:num w:numId="32">
    <w:abstractNumId w:val="45"/>
  </w:num>
  <w:num w:numId="33">
    <w:abstractNumId w:val="11"/>
  </w:num>
  <w:num w:numId="34">
    <w:abstractNumId w:val="49"/>
  </w:num>
  <w:num w:numId="35">
    <w:abstractNumId w:val="43"/>
  </w:num>
  <w:num w:numId="36">
    <w:abstractNumId w:val="24"/>
  </w:num>
  <w:num w:numId="37">
    <w:abstractNumId w:val="48"/>
  </w:num>
  <w:num w:numId="38">
    <w:abstractNumId w:val="44"/>
  </w:num>
  <w:num w:numId="39">
    <w:abstractNumId w:val="14"/>
  </w:num>
  <w:num w:numId="40">
    <w:abstractNumId w:val="39"/>
  </w:num>
  <w:num w:numId="41">
    <w:abstractNumId w:val="46"/>
  </w:num>
  <w:num w:numId="42">
    <w:abstractNumId w:val="37"/>
  </w:num>
  <w:num w:numId="43">
    <w:abstractNumId w:val="41"/>
  </w:num>
  <w:num w:numId="44">
    <w:abstractNumId w:val="12"/>
  </w:num>
  <w:num w:numId="45">
    <w:abstractNumId w:val="29"/>
  </w:num>
  <w:num w:numId="46">
    <w:abstractNumId w:val="42"/>
  </w:num>
  <w:num w:numId="47">
    <w:abstractNumId w:val="27"/>
  </w:num>
  <w:num w:numId="48">
    <w:abstractNumId w:val="17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 stroke="f">
      <v:fill color="white"/>
      <v:stroke on="f"/>
      <v:textbox inset="5.76pt,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9A"/>
    <w:rsid w:val="00032E20"/>
    <w:rsid w:val="0003330A"/>
    <w:rsid w:val="000337D9"/>
    <w:rsid w:val="000374D7"/>
    <w:rsid w:val="0006466E"/>
    <w:rsid w:val="000653DA"/>
    <w:rsid w:val="00094B72"/>
    <w:rsid w:val="000A2304"/>
    <w:rsid w:val="000A2F4B"/>
    <w:rsid w:val="000A7400"/>
    <w:rsid w:val="000B234B"/>
    <w:rsid w:val="000D208E"/>
    <w:rsid w:val="000D5EEB"/>
    <w:rsid w:val="000E0428"/>
    <w:rsid w:val="000E07F0"/>
    <w:rsid w:val="000E468F"/>
    <w:rsid w:val="000F1995"/>
    <w:rsid w:val="00100C44"/>
    <w:rsid w:val="0010193A"/>
    <w:rsid w:val="0010288B"/>
    <w:rsid w:val="00116527"/>
    <w:rsid w:val="001350D2"/>
    <w:rsid w:val="0016093C"/>
    <w:rsid w:val="00170D7D"/>
    <w:rsid w:val="001721DF"/>
    <w:rsid w:val="00182882"/>
    <w:rsid w:val="001A3A46"/>
    <w:rsid w:val="001A5917"/>
    <w:rsid w:val="001A7F0B"/>
    <w:rsid w:val="001D70C7"/>
    <w:rsid w:val="001F45A4"/>
    <w:rsid w:val="001F4EDD"/>
    <w:rsid w:val="001F76E3"/>
    <w:rsid w:val="00225318"/>
    <w:rsid w:val="00253806"/>
    <w:rsid w:val="00271A97"/>
    <w:rsid w:val="002729C9"/>
    <w:rsid w:val="00277B93"/>
    <w:rsid w:val="00291A94"/>
    <w:rsid w:val="00295313"/>
    <w:rsid w:val="002A429A"/>
    <w:rsid w:val="002A658B"/>
    <w:rsid w:val="002B1BAC"/>
    <w:rsid w:val="002B3052"/>
    <w:rsid w:val="002D2A3C"/>
    <w:rsid w:val="002F2BAA"/>
    <w:rsid w:val="00306631"/>
    <w:rsid w:val="00306F60"/>
    <w:rsid w:val="0031015B"/>
    <w:rsid w:val="003117A3"/>
    <w:rsid w:val="00326979"/>
    <w:rsid w:val="003273D4"/>
    <w:rsid w:val="003421C6"/>
    <w:rsid w:val="00342C1A"/>
    <w:rsid w:val="00344F15"/>
    <w:rsid w:val="003529D5"/>
    <w:rsid w:val="00377D64"/>
    <w:rsid w:val="00380B48"/>
    <w:rsid w:val="003B0256"/>
    <w:rsid w:val="003C1F58"/>
    <w:rsid w:val="003C3109"/>
    <w:rsid w:val="003D4B89"/>
    <w:rsid w:val="003E5235"/>
    <w:rsid w:val="003F09D2"/>
    <w:rsid w:val="00404018"/>
    <w:rsid w:val="00405012"/>
    <w:rsid w:val="00410138"/>
    <w:rsid w:val="004114D6"/>
    <w:rsid w:val="004157DE"/>
    <w:rsid w:val="00445C40"/>
    <w:rsid w:val="004712AE"/>
    <w:rsid w:val="004744DE"/>
    <w:rsid w:val="0047562D"/>
    <w:rsid w:val="00475A4C"/>
    <w:rsid w:val="0047758A"/>
    <w:rsid w:val="004822D1"/>
    <w:rsid w:val="00484E98"/>
    <w:rsid w:val="00491397"/>
    <w:rsid w:val="00494470"/>
    <w:rsid w:val="00497862"/>
    <w:rsid w:val="004B3121"/>
    <w:rsid w:val="004D2B89"/>
    <w:rsid w:val="004D7BD8"/>
    <w:rsid w:val="004F0A2D"/>
    <w:rsid w:val="004F6B71"/>
    <w:rsid w:val="0050194A"/>
    <w:rsid w:val="00522735"/>
    <w:rsid w:val="00523575"/>
    <w:rsid w:val="005333D7"/>
    <w:rsid w:val="00542914"/>
    <w:rsid w:val="005452C2"/>
    <w:rsid w:val="00546434"/>
    <w:rsid w:val="00553735"/>
    <w:rsid w:val="005543F3"/>
    <w:rsid w:val="00565272"/>
    <w:rsid w:val="005731AF"/>
    <w:rsid w:val="005845EF"/>
    <w:rsid w:val="005866D4"/>
    <w:rsid w:val="0059276D"/>
    <w:rsid w:val="005A5B4A"/>
    <w:rsid w:val="005C13D7"/>
    <w:rsid w:val="005D193F"/>
    <w:rsid w:val="005D602C"/>
    <w:rsid w:val="005D7E36"/>
    <w:rsid w:val="0061153A"/>
    <w:rsid w:val="0064271F"/>
    <w:rsid w:val="00651A98"/>
    <w:rsid w:val="0066376D"/>
    <w:rsid w:val="00664636"/>
    <w:rsid w:val="006664AA"/>
    <w:rsid w:val="00674F61"/>
    <w:rsid w:val="006906E5"/>
    <w:rsid w:val="00692491"/>
    <w:rsid w:val="0069278F"/>
    <w:rsid w:val="006928D1"/>
    <w:rsid w:val="00695D79"/>
    <w:rsid w:val="006B1B22"/>
    <w:rsid w:val="006B2056"/>
    <w:rsid w:val="006B23CF"/>
    <w:rsid w:val="006C1F79"/>
    <w:rsid w:val="006D1A51"/>
    <w:rsid w:val="006D65C3"/>
    <w:rsid w:val="006D7409"/>
    <w:rsid w:val="006F12F0"/>
    <w:rsid w:val="006F320F"/>
    <w:rsid w:val="006F5374"/>
    <w:rsid w:val="007341FC"/>
    <w:rsid w:val="0073671D"/>
    <w:rsid w:val="00756CBE"/>
    <w:rsid w:val="00762748"/>
    <w:rsid w:val="0078166C"/>
    <w:rsid w:val="007833C5"/>
    <w:rsid w:val="00792ECF"/>
    <w:rsid w:val="007941E8"/>
    <w:rsid w:val="00795AB1"/>
    <w:rsid w:val="007B5331"/>
    <w:rsid w:val="007E2685"/>
    <w:rsid w:val="008113A1"/>
    <w:rsid w:val="008119B1"/>
    <w:rsid w:val="00825737"/>
    <w:rsid w:val="0082788D"/>
    <w:rsid w:val="00832BC6"/>
    <w:rsid w:val="0083603F"/>
    <w:rsid w:val="00847991"/>
    <w:rsid w:val="00855DE8"/>
    <w:rsid w:val="00874644"/>
    <w:rsid w:val="00886313"/>
    <w:rsid w:val="008935C7"/>
    <w:rsid w:val="008961C5"/>
    <w:rsid w:val="008962D5"/>
    <w:rsid w:val="008A2DC0"/>
    <w:rsid w:val="008A3716"/>
    <w:rsid w:val="008A64CF"/>
    <w:rsid w:val="008B2A13"/>
    <w:rsid w:val="008C1C29"/>
    <w:rsid w:val="008D1A72"/>
    <w:rsid w:val="008D2540"/>
    <w:rsid w:val="008F09E3"/>
    <w:rsid w:val="008F18F4"/>
    <w:rsid w:val="008F4C9B"/>
    <w:rsid w:val="00904153"/>
    <w:rsid w:val="009236E0"/>
    <w:rsid w:val="009240DF"/>
    <w:rsid w:val="00931FCB"/>
    <w:rsid w:val="0093292A"/>
    <w:rsid w:val="00953E3B"/>
    <w:rsid w:val="00983641"/>
    <w:rsid w:val="00986FB6"/>
    <w:rsid w:val="009A3487"/>
    <w:rsid w:val="009B074C"/>
    <w:rsid w:val="009B5C7A"/>
    <w:rsid w:val="009C2EA7"/>
    <w:rsid w:val="009D5621"/>
    <w:rsid w:val="009F1BDB"/>
    <w:rsid w:val="009F2058"/>
    <w:rsid w:val="00A04F84"/>
    <w:rsid w:val="00A10489"/>
    <w:rsid w:val="00A31416"/>
    <w:rsid w:val="00A31CE3"/>
    <w:rsid w:val="00A40515"/>
    <w:rsid w:val="00A54B6F"/>
    <w:rsid w:val="00A712D0"/>
    <w:rsid w:val="00A729EB"/>
    <w:rsid w:val="00A72DEC"/>
    <w:rsid w:val="00A8543D"/>
    <w:rsid w:val="00A941EE"/>
    <w:rsid w:val="00A97E48"/>
    <w:rsid w:val="00AA3604"/>
    <w:rsid w:val="00AB1F43"/>
    <w:rsid w:val="00AC016E"/>
    <w:rsid w:val="00AC1BDF"/>
    <w:rsid w:val="00AD1E6D"/>
    <w:rsid w:val="00AF0626"/>
    <w:rsid w:val="00AF0771"/>
    <w:rsid w:val="00AF70B9"/>
    <w:rsid w:val="00B11DEF"/>
    <w:rsid w:val="00B16ED7"/>
    <w:rsid w:val="00B324D9"/>
    <w:rsid w:val="00B343AA"/>
    <w:rsid w:val="00B460E0"/>
    <w:rsid w:val="00B53018"/>
    <w:rsid w:val="00B531AD"/>
    <w:rsid w:val="00B61FE2"/>
    <w:rsid w:val="00B74CF8"/>
    <w:rsid w:val="00B74E90"/>
    <w:rsid w:val="00B77F9F"/>
    <w:rsid w:val="00B91593"/>
    <w:rsid w:val="00BA6678"/>
    <w:rsid w:val="00BA7FC5"/>
    <w:rsid w:val="00BB1B24"/>
    <w:rsid w:val="00BB61E9"/>
    <w:rsid w:val="00BC1741"/>
    <w:rsid w:val="00BD2BBC"/>
    <w:rsid w:val="00BD40CB"/>
    <w:rsid w:val="00C01B15"/>
    <w:rsid w:val="00C22671"/>
    <w:rsid w:val="00C24296"/>
    <w:rsid w:val="00C3006A"/>
    <w:rsid w:val="00C31461"/>
    <w:rsid w:val="00C52CFC"/>
    <w:rsid w:val="00C60764"/>
    <w:rsid w:val="00C65B2E"/>
    <w:rsid w:val="00C7387F"/>
    <w:rsid w:val="00C925D2"/>
    <w:rsid w:val="00C95B23"/>
    <w:rsid w:val="00CA1457"/>
    <w:rsid w:val="00CA622B"/>
    <w:rsid w:val="00CA6C63"/>
    <w:rsid w:val="00CB27DE"/>
    <w:rsid w:val="00CC38CC"/>
    <w:rsid w:val="00CD1627"/>
    <w:rsid w:val="00CD60DB"/>
    <w:rsid w:val="00D23A21"/>
    <w:rsid w:val="00D25121"/>
    <w:rsid w:val="00D340E5"/>
    <w:rsid w:val="00D4269E"/>
    <w:rsid w:val="00D43A68"/>
    <w:rsid w:val="00D653EE"/>
    <w:rsid w:val="00D91A47"/>
    <w:rsid w:val="00D96B19"/>
    <w:rsid w:val="00D96B76"/>
    <w:rsid w:val="00DA72A4"/>
    <w:rsid w:val="00DA7C0B"/>
    <w:rsid w:val="00DB0553"/>
    <w:rsid w:val="00DB6DD0"/>
    <w:rsid w:val="00DD05C0"/>
    <w:rsid w:val="00DE17A7"/>
    <w:rsid w:val="00DE5F94"/>
    <w:rsid w:val="00DF2D40"/>
    <w:rsid w:val="00DF45CC"/>
    <w:rsid w:val="00DF4B4D"/>
    <w:rsid w:val="00E017D9"/>
    <w:rsid w:val="00E01E30"/>
    <w:rsid w:val="00E0401D"/>
    <w:rsid w:val="00E04FAE"/>
    <w:rsid w:val="00E201B6"/>
    <w:rsid w:val="00E247D5"/>
    <w:rsid w:val="00E27F28"/>
    <w:rsid w:val="00E32126"/>
    <w:rsid w:val="00E53719"/>
    <w:rsid w:val="00E73313"/>
    <w:rsid w:val="00E83182"/>
    <w:rsid w:val="00EB7C8B"/>
    <w:rsid w:val="00EC15BD"/>
    <w:rsid w:val="00EC49A7"/>
    <w:rsid w:val="00EC55A2"/>
    <w:rsid w:val="00EE410D"/>
    <w:rsid w:val="00EF0BF1"/>
    <w:rsid w:val="00F03168"/>
    <w:rsid w:val="00F12691"/>
    <w:rsid w:val="00F13146"/>
    <w:rsid w:val="00F14667"/>
    <w:rsid w:val="00F255E0"/>
    <w:rsid w:val="00F30139"/>
    <w:rsid w:val="00F363E3"/>
    <w:rsid w:val="00F4016F"/>
    <w:rsid w:val="00F40488"/>
    <w:rsid w:val="00F4225F"/>
    <w:rsid w:val="00F462EE"/>
    <w:rsid w:val="00F62E3B"/>
    <w:rsid w:val="00F75CB2"/>
    <w:rsid w:val="00F765C5"/>
    <w:rsid w:val="00F802F7"/>
    <w:rsid w:val="00F84F0C"/>
    <w:rsid w:val="00F94848"/>
    <w:rsid w:val="00FA08C8"/>
    <w:rsid w:val="00FA13D8"/>
    <w:rsid w:val="00FE43A0"/>
    <w:rsid w:val="00FE653D"/>
    <w:rsid w:val="00FF003B"/>
    <w:rsid w:val="00FF418A"/>
    <w:rsid w:val="00FF64A3"/>
    <w:rsid w:val="00FF7010"/>
    <w:rsid w:val="00FF7F35"/>
    <w:rsid w:val="3E4D8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 stroke="f">
      <v:fill color="white"/>
      <v:stroke on="f"/>
      <v:textbox inset="5.76pt,,0"/>
    </o:shapedefaults>
    <o:shapelayout v:ext="edit">
      <o:idmap v:ext="edit" data="1"/>
    </o:shapelayout>
  </w:shapeDefaults>
  <w:decimalSymbol w:val="."/>
  <w:listSeparator w:val=","/>
  <w14:docId w14:val="083866B7"/>
  <w15:docId w15:val="{861698B5-4AEA-4C46-9F22-F8FD5F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6030"/>
      </w:tabs>
      <w:ind w:left="-810" w:right="-63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num" w:pos="1800"/>
        <w:tab w:val="left" w:pos="6030"/>
      </w:tabs>
      <w:ind w:left="-810" w:right="-630" w:firstLine="9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6030"/>
      </w:tabs>
      <w:ind w:left="-810" w:right="-63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entury Schoolbook" w:hAnsi="Century Schoolbook"/>
      <w:spacing w:val="-2"/>
      <w:sz w:val="14"/>
    </w:rPr>
  </w:style>
  <w:style w:type="paragraph" w:styleId="BodyTextIndent">
    <w:name w:val="Body Text Indent"/>
    <w:basedOn w:val="Normal"/>
    <w:pPr>
      <w:tabs>
        <w:tab w:val="left" w:pos="6030"/>
      </w:tabs>
      <w:ind w:left="-810"/>
    </w:pPr>
    <w:rPr>
      <w:b/>
      <w:caps/>
    </w:rPr>
  </w:style>
  <w:style w:type="paragraph" w:styleId="BodyText2">
    <w:name w:val="Body Text 2"/>
    <w:basedOn w:val="Normal"/>
    <w:pPr>
      <w:tabs>
        <w:tab w:val="left" w:pos="6030"/>
      </w:tabs>
      <w:ind w:right="-630"/>
    </w:pPr>
    <w:rPr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-810"/>
    </w:pPr>
    <w:rPr>
      <w:color w:val="000000"/>
      <w:szCs w:val="22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-810"/>
    </w:pPr>
  </w:style>
  <w:style w:type="paragraph" w:styleId="BodyText3">
    <w:name w:val="Body Text 3"/>
    <w:basedOn w:val="Normal"/>
    <w:pPr>
      <w:ind w:right="-720"/>
    </w:pPr>
    <w:rPr>
      <w:rFonts w:ascii="Arial" w:hAnsi="Arial" w:cs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pacing w:val="0"/>
      <w:sz w:val="28"/>
    </w:rPr>
  </w:style>
  <w:style w:type="paragraph" w:styleId="BodyTextFirstIndent2">
    <w:name w:val="Body Text First Indent 2"/>
    <w:basedOn w:val="BodyTextIndent"/>
    <w:pPr>
      <w:tabs>
        <w:tab w:val="clear" w:pos="6030"/>
      </w:tabs>
      <w:spacing w:after="120"/>
      <w:ind w:left="360" w:firstLine="210"/>
    </w:pPr>
    <w:rPr>
      <w:b w:val="0"/>
      <w:caps w:val="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Century Schoolbook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Tahoma"/>
      <w:sz w:val="20"/>
    </w:rPr>
  </w:style>
  <w:style w:type="paragraph" w:styleId="Index1">
    <w:name w:val="index 1"/>
    <w:basedOn w:val="Normal"/>
    <w:next w:val="Normal"/>
    <w:autoRedefine/>
    <w:semiHidden/>
    <w:pPr>
      <w:ind w:left="280" w:hanging="280"/>
    </w:pPr>
  </w:style>
  <w:style w:type="paragraph" w:styleId="Index2">
    <w:name w:val="index 2"/>
    <w:basedOn w:val="Normal"/>
    <w:next w:val="Normal"/>
    <w:autoRedefine/>
    <w:semiHidden/>
    <w:pPr>
      <w:ind w:left="560" w:hanging="280"/>
    </w:pPr>
  </w:style>
  <w:style w:type="paragraph" w:styleId="Index3">
    <w:name w:val="index 3"/>
    <w:basedOn w:val="Normal"/>
    <w:next w:val="Normal"/>
    <w:autoRedefine/>
    <w:semiHidden/>
    <w:pPr>
      <w:ind w:left="840" w:hanging="280"/>
    </w:pPr>
  </w:style>
  <w:style w:type="paragraph" w:styleId="Index4">
    <w:name w:val="index 4"/>
    <w:basedOn w:val="Normal"/>
    <w:next w:val="Normal"/>
    <w:autoRedefine/>
    <w:semiHidden/>
    <w:pPr>
      <w:ind w:left="1120" w:hanging="280"/>
    </w:pPr>
  </w:style>
  <w:style w:type="paragraph" w:styleId="Index5">
    <w:name w:val="index 5"/>
    <w:basedOn w:val="Normal"/>
    <w:next w:val="Normal"/>
    <w:autoRedefine/>
    <w:semiHidden/>
    <w:pPr>
      <w:ind w:left="1400" w:hanging="280"/>
    </w:pPr>
  </w:style>
  <w:style w:type="paragraph" w:styleId="Index6">
    <w:name w:val="index 6"/>
    <w:basedOn w:val="Normal"/>
    <w:next w:val="Normal"/>
    <w:autoRedefine/>
    <w:semiHidden/>
    <w:pPr>
      <w:ind w:left="1680" w:hanging="280"/>
    </w:pPr>
  </w:style>
  <w:style w:type="paragraph" w:styleId="Index7">
    <w:name w:val="index 7"/>
    <w:basedOn w:val="Normal"/>
    <w:next w:val="Normal"/>
    <w:autoRedefine/>
    <w:semiHidden/>
    <w:pPr>
      <w:ind w:left="1960" w:hanging="280"/>
    </w:pPr>
  </w:style>
  <w:style w:type="paragraph" w:styleId="Index8">
    <w:name w:val="index 8"/>
    <w:basedOn w:val="Normal"/>
    <w:next w:val="Normal"/>
    <w:autoRedefine/>
    <w:semiHidden/>
    <w:pPr>
      <w:ind w:left="2240" w:hanging="280"/>
    </w:pPr>
  </w:style>
  <w:style w:type="paragraph" w:styleId="Index9">
    <w:name w:val="index 9"/>
    <w:basedOn w:val="Normal"/>
    <w:next w:val="Normal"/>
    <w:autoRedefine/>
    <w:semiHidden/>
    <w:pPr>
      <w:ind w:left="2520" w:hanging="2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Bullet2">
    <w:name w:val="List Bullet 2"/>
    <w:basedOn w:val="Normal"/>
    <w:autoRedefine/>
    <w:pPr>
      <w:numPr>
        <w:numId w:val="6"/>
      </w:numPr>
    </w:pPr>
  </w:style>
  <w:style w:type="paragraph" w:styleId="ListBullet3">
    <w:name w:val="List Bullet 3"/>
    <w:basedOn w:val="Normal"/>
    <w:autoRedefine/>
    <w:pPr>
      <w:numPr>
        <w:numId w:val="7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Tahoma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80" w:hanging="280"/>
    </w:pPr>
  </w:style>
  <w:style w:type="paragraph" w:styleId="TableofFigures">
    <w:name w:val="table of figures"/>
    <w:basedOn w:val="Normal"/>
    <w:next w:val="Normal"/>
    <w:semiHidden/>
    <w:pPr>
      <w:ind w:left="560" w:hanging="5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80"/>
    </w:pPr>
  </w:style>
  <w:style w:type="paragraph" w:styleId="TOC3">
    <w:name w:val="toc 3"/>
    <w:basedOn w:val="Normal"/>
    <w:next w:val="Normal"/>
    <w:autoRedefine/>
    <w:semiHidden/>
    <w:pPr>
      <w:ind w:left="560"/>
    </w:pPr>
  </w:style>
  <w:style w:type="paragraph" w:styleId="TOC4">
    <w:name w:val="toc 4"/>
    <w:basedOn w:val="Normal"/>
    <w:next w:val="Normal"/>
    <w:autoRedefine/>
    <w:semiHidden/>
    <w:pPr>
      <w:ind w:left="840"/>
    </w:pPr>
  </w:style>
  <w:style w:type="paragraph" w:styleId="TOC5">
    <w:name w:val="toc 5"/>
    <w:basedOn w:val="Normal"/>
    <w:next w:val="Normal"/>
    <w:autoRedefine/>
    <w:semiHidden/>
    <w:pPr>
      <w:ind w:left="1120"/>
    </w:pPr>
  </w:style>
  <w:style w:type="paragraph" w:styleId="TOC6">
    <w:name w:val="toc 6"/>
    <w:basedOn w:val="Normal"/>
    <w:next w:val="Normal"/>
    <w:autoRedefine/>
    <w:semiHidden/>
    <w:pPr>
      <w:ind w:left="1400"/>
    </w:pPr>
  </w:style>
  <w:style w:type="paragraph" w:styleId="TOC7">
    <w:name w:val="toc 7"/>
    <w:basedOn w:val="Normal"/>
    <w:next w:val="Normal"/>
    <w:autoRedefine/>
    <w:semiHidden/>
    <w:pPr>
      <w:ind w:left="1680"/>
    </w:pPr>
  </w:style>
  <w:style w:type="paragraph" w:styleId="TOC8">
    <w:name w:val="toc 8"/>
    <w:basedOn w:val="Normal"/>
    <w:next w:val="Normal"/>
    <w:autoRedefine/>
    <w:semiHidden/>
    <w:pPr>
      <w:ind w:left="1960"/>
    </w:pPr>
  </w:style>
  <w:style w:type="paragraph" w:styleId="TOC9">
    <w:name w:val="toc 9"/>
    <w:basedOn w:val="Normal"/>
    <w:next w:val="Normal"/>
    <w:autoRedefine/>
    <w:semiHidden/>
    <w:pPr>
      <w:ind w:left="2240"/>
    </w:pPr>
  </w:style>
  <w:style w:type="character" w:styleId="Emphasis">
    <w:name w:val="Emphasis"/>
    <w:uiPriority w:val="20"/>
    <w:qFormat/>
    <w:rPr>
      <w:i/>
      <w:iCs/>
    </w:rPr>
  </w:style>
  <w:style w:type="paragraph" w:customStyle="1" w:styleId="Quick1">
    <w:name w:val="Quick 1."/>
    <w:basedOn w:val="Normal"/>
    <w:pPr>
      <w:widowControl w:val="0"/>
      <w:numPr>
        <w:numId w:val="25"/>
      </w:numPr>
      <w:autoSpaceDE w:val="0"/>
      <w:autoSpaceDN w:val="0"/>
      <w:adjustRightInd w:val="0"/>
      <w:ind w:left="720" w:hanging="720"/>
    </w:pPr>
    <w:rPr>
      <w:sz w:val="20"/>
      <w:szCs w:val="24"/>
      <w:lang w:val="en-CA"/>
    </w:r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outlineLvl w:val="0"/>
    </w:pPr>
    <w:rPr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AD1E6D"/>
    <w:pPr>
      <w:ind w:left="720"/>
    </w:pPr>
  </w:style>
  <w:style w:type="table" w:styleId="TableGrid">
    <w:name w:val="Table Grid"/>
    <w:basedOn w:val="TableNormal"/>
    <w:rsid w:val="0022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B6DD0"/>
    <w:rPr>
      <w:color w:val="954F72"/>
      <w:u w:val="single"/>
    </w:rPr>
  </w:style>
  <w:style w:type="character" w:styleId="CommentReference">
    <w:name w:val="annotation reference"/>
    <w:rsid w:val="009C2E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C2EA7"/>
    <w:rPr>
      <w:b/>
      <w:bCs/>
    </w:rPr>
  </w:style>
  <w:style w:type="character" w:customStyle="1" w:styleId="CommentTextChar">
    <w:name w:val="Comment Text Char"/>
    <w:link w:val="CommentText"/>
    <w:semiHidden/>
    <w:rsid w:val="009C2EA7"/>
    <w:rPr>
      <w:lang w:val="en-US" w:eastAsia="en-US"/>
    </w:rPr>
  </w:style>
  <w:style w:type="character" w:customStyle="1" w:styleId="CommentSubjectChar">
    <w:name w:val="Comment Subject Char"/>
    <w:link w:val="CommentSubject"/>
    <w:rsid w:val="009C2EA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C2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2EA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entinfosp@scleroseenplaques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leroseenplaques.ca/a-propos-de-la-sp/symptomes?_ga=2.134939000.806323560.1498599058-85426887.14933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9DC0763BA34E9E8EC3BCF5D09A3C" ma:contentTypeVersion="4" ma:contentTypeDescription="Create a new document." ma:contentTypeScope="" ma:versionID="292aeb00d4f0f61d503b940d6e369bb6">
  <xsd:schema xmlns:xsd="http://www.w3.org/2001/XMLSchema" xmlns:xs="http://www.w3.org/2001/XMLSchema" xmlns:p="http://schemas.microsoft.com/office/2006/metadata/properties" xmlns:ns2="15635ed9-1297-4bf8-857d-05c5c3bdd596" xmlns:ns3="55f909f9-ede4-4ee0-9817-1e9c5b0761af" targetNamespace="http://schemas.microsoft.com/office/2006/metadata/properties" ma:root="true" ma:fieldsID="18f3e19217301e09ed13ee60f22bf6cd" ns2:_="" ns3:_="">
    <xsd:import namespace="15635ed9-1297-4bf8-857d-05c5c3bdd596"/>
    <xsd:import namespace="55f909f9-ede4-4ee0-9817-1e9c5b0761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5ed9-1297-4bf8-857d-05c5c3bdd5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09f9-ede4-4ee0-9817-1e9c5b07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9D79-292E-4687-B0AF-DE0213459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35ed9-1297-4bf8-857d-05c5c3bdd596"/>
    <ds:schemaRef ds:uri="55f909f9-ede4-4ee0-9817-1e9c5b076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DE1F6-B72A-48D2-9E43-8671D80E4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D3330-4E01-44E1-AD6E-7A3D7255131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DD5577-FC3C-4618-A111-B0A5DF06C94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5635ed9-1297-4bf8-857d-05c5c3bdd596"/>
    <ds:schemaRef ds:uri="http://purl.org/dc/dcmitype/"/>
    <ds:schemaRef ds:uri="http://schemas.microsoft.com/office/infopath/2007/PartnerControls"/>
    <ds:schemaRef ds:uri="55f909f9-ede4-4ee0-9817-1e9c5b0761af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56879C7-EC65-44B5-A02D-D3C2324E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1946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Memo to:</vt:lpstr>
      <vt:lpstr>Memo to:</vt:lpstr>
    </vt:vector>
  </TitlesOfParts>
  <Company>National MS Society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to:</dc:title>
  <dc:creator>Carolyn Thomas</dc:creator>
  <cp:lastModifiedBy>Andria Samis</cp:lastModifiedBy>
  <cp:revision>2</cp:revision>
  <cp:lastPrinted>2017-07-03T18:48:00Z</cp:lastPrinted>
  <dcterms:created xsi:type="dcterms:W3CDTF">2017-07-10T15:05:00Z</dcterms:created>
  <dcterms:modified xsi:type="dcterms:W3CDTF">2017-07-10T15:05:00Z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0x010100B4999DC0763BA34E9E8EC3BCF5D09A3C</vt:lpwstr>
  </property>
  <property fmtid="{D5CDD505-2E9C-101B-9397-08002B2CF9AE}" pid="3" name="display_urn:schemas-microsoft-com:office:office#Editor">
    <vt:lpwstr>Lynn Laccohee</vt:lpwstr>
  </property>
  <property fmtid="{D5CDD505-2E9C-101B-9397-08002B2CF9AE}" pid="4" name="display_urn:schemas-microsoft-com:office:office#Author">
    <vt:lpwstr>Lynn Laccohee</vt:lpwstr>
  </property>
  <property fmtid="{D5CDD505-2E9C-101B-9397-08002B2CF9AE}" pid="5" name="Order">
    <vt:lpwstr>2800.00000000000</vt:lpwstr>
  </property>
</Properties>
</file>