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171A3" w14:textId="1EE397D8" w:rsidR="006B631A" w:rsidRDefault="00DE4509" w:rsidP="64C9BF1B">
      <w:pPr>
        <w:rPr>
          <w:rFonts w:ascii="Segoe UI" w:hAnsi="Segoe UI" w:cs="Segoe UI"/>
        </w:rPr>
      </w:pPr>
      <w:r>
        <w:rPr>
          <w:rFonts w:ascii="Segoe UI" w:hAnsi="Segoe UI" w:cs="Segoe UI"/>
        </w:rPr>
        <w:t>S</w:t>
      </w:r>
      <w:r w:rsidR="0050320E">
        <w:rPr>
          <w:rFonts w:ascii="Segoe UI" w:hAnsi="Segoe UI" w:cs="Segoe UI"/>
        </w:rPr>
        <w:t xml:space="preserve">tationery - </w:t>
      </w:r>
      <w:r w:rsidR="0058301A">
        <w:rPr>
          <w:rFonts w:ascii="Segoe UI" w:hAnsi="Segoe UI" w:cs="Segoe UI"/>
        </w:rPr>
        <w:t>Research in Action</w:t>
      </w:r>
    </w:p>
    <w:p w14:paraId="7C40D44A" w14:textId="2D23E472" w:rsidR="0075580B" w:rsidRDefault="0075580B" w:rsidP="64C9BF1B">
      <w:pPr>
        <w:rPr>
          <w:rFonts w:ascii="Segoe UI" w:hAnsi="Segoe UI" w:cs="Segoe UI"/>
        </w:rPr>
      </w:pPr>
      <w:r>
        <w:rPr>
          <w:rFonts w:ascii="Segoe UI" w:hAnsi="Segoe UI" w:cs="Segoe UI"/>
        </w:rPr>
        <w:t>Subject line:</w:t>
      </w:r>
      <w:r w:rsidR="007D5150">
        <w:rPr>
          <w:rFonts w:ascii="Segoe UI" w:hAnsi="Segoe UI" w:cs="Segoe UI"/>
        </w:rPr>
        <w:t xml:space="preserve"> Research in Action Newsletter – </w:t>
      </w:r>
      <w:r w:rsidR="00C6223C">
        <w:rPr>
          <w:rFonts w:ascii="Segoe UI" w:hAnsi="Segoe UI" w:cs="Segoe UI"/>
        </w:rPr>
        <w:t>September</w:t>
      </w:r>
      <w:r w:rsidR="007D5150">
        <w:rPr>
          <w:rFonts w:ascii="Segoe UI" w:hAnsi="Segoe UI" w:cs="Segoe UI"/>
        </w:rPr>
        <w:t xml:space="preserve"> 2023</w:t>
      </w:r>
    </w:p>
    <w:p w14:paraId="53F40390" w14:textId="6BD86DAE" w:rsidR="004C60E0" w:rsidRDefault="60FD690F" w:rsidP="2AA8FDEC">
      <w:pPr>
        <w:spacing w:after="0" w:line="240" w:lineRule="auto"/>
        <w:rPr>
          <w:rFonts w:ascii="Calibri" w:eastAsia="Times New Roman" w:hAnsi="Calibri" w:cs="Calibri"/>
          <w:lang w:eastAsia="en-CA"/>
        </w:rPr>
      </w:pPr>
      <w:r w:rsidRPr="4AA790F9">
        <w:rPr>
          <w:rFonts w:ascii="Calibri" w:eastAsia="Times New Roman" w:hAnsi="Calibri" w:cs="Calibri"/>
          <w:lang w:eastAsia="en-CA"/>
        </w:rPr>
        <w:t xml:space="preserve">ADD IN BELOW HEADER: </w:t>
      </w:r>
      <w:r w:rsidR="00C6223C">
        <w:rPr>
          <w:rFonts w:ascii="Calibri" w:eastAsia="Times New Roman" w:hAnsi="Calibri" w:cs="Calibri"/>
          <w:lang w:eastAsia="en-CA"/>
        </w:rPr>
        <w:t>September</w:t>
      </w:r>
      <w:r w:rsidR="0BFDB0C9" w:rsidRPr="4AA790F9">
        <w:rPr>
          <w:rFonts w:ascii="Calibri" w:eastAsia="Times New Roman" w:hAnsi="Calibri" w:cs="Calibri"/>
          <w:lang w:eastAsia="en-CA"/>
        </w:rPr>
        <w:t xml:space="preserve"> 2023</w:t>
      </w:r>
      <w:r w:rsidR="2FE8CF5D" w:rsidRPr="4AA790F9">
        <w:rPr>
          <w:rFonts w:ascii="Calibri" w:eastAsia="Times New Roman" w:hAnsi="Calibri" w:cs="Calibri"/>
          <w:lang w:eastAsia="en-CA"/>
        </w:rPr>
        <w:t xml:space="preserve"> </w:t>
      </w:r>
      <w:r w:rsidR="394BFC22" w:rsidRPr="4AA790F9">
        <w:rPr>
          <w:rFonts w:ascii="Calibri" w:eastAsia="Times New Roman" w:hAnsi="Calibri" w:cs="Calibri"/>
          <w:lang w:eastAsia="en-CA"/>
        </w:rPr>
        <w:t>– Latest research news and updates from</w:t>
      </w:r>
      <w:r w:rsidR="0BFDB0C9" w:rsidRPr="4AA790F9">
        <w:rPr>
          <w:rFonts w:ascii="Calibri" w:eastAsia="Times New Roman" w:hAnsi="Calibri" w:cs="Calibri"/>
          <w:lang w:eastAsia="en-CA"/>
        </w:rPr>
        <w:t xml:space="preserve"> MS Canada</w:t>
      </w:r>
    </w:p>
    <w:p w14:paraId="573D0CC0" w14:textId="317C9046" w:rsidR="008B1F05" w:rsidRDefault="006B2F3C" w:rsidP="2AA8FDEC">
      <w:pPr>
        <w:spacing w:after="0" w:line="240" w:lineRule="auto"/>
        <w:rPr>
          <w:rFonts w:ascii="Calibri" w:eastAsia="Times New Roman" w:hAnsi="Calibri" w:cs="Calibri"/>
          <w:lang w:eastAsia="en-CA"/>
        </w:rPr>
      </w:pPr>
      <w:r>
        <w:rPr>
          <w:rFonts w:ascii="Calibri" w:eastAsia="Times New Roman" w:hAnsi="Calibri" w:cs="Calibri"/>
          <w:lang w:eastAsia="en-CA"/>
        </w:rPr>
        <w:t xml:space="preserve">Think someone you know may be interested in getting this newsletter? Forward this on and they can </w:t>
      </w:r>
      <w:hyperlink r:id="rId11" w:history="1">
        <w:r w:rsidRPr="003E7F5C">
          <w:rPr>
            <w:rStyle w:val="Hyperlink"/>
            <w:rFonts w:ascii="Calibri" w:eastAsia="Times New Roman" w:hAnsi="Calibri" w:cs="Calibri"/>
            <w:lang w:eastAsia="en-CA"/>
          </w:rPr>
          <w:t>subscribe here.</w:t>
        </w:r>
      </w:hyperlink>
      <w:r>
        <w:rPr>
          <w:rFonts w:ascii="Calibri" w:eastAsia="Times New Roman" w:hAnsi="Calibri" w:cs="Calibri"/>
          <w:lang w:eastAsia="en-CA"/>
        </w:rPr>
        <w:t xml:space="preserve"> </w:t>
      </w:r>
    </w:p>
    <w:p w14:paraId="09D213A0" w14:textId="66FF1B13" w:rsidR="00A971AA" w:rsidRDefault="00A971AA" w:rsidP="2AA8FDEC">
      <w:pPr>
        <w:spacing w:after="0" w:line="240" w:lineRule="auto"/>
        <w:rPr>
          <w:rFonts w:ascii="Calibri" w:eastAsia="Times New Roman" w:hAnsi="Calibri" w:cs="Calibri"/>
          <w:lang w:eastAsia="en-CA"/>
        </w:rPr>
      </w:pPr>
    </w:p>
    <w:p w14:paraId="07F81E49" w14:textId="3416A296" w:rsidR="00DC16F0" w:rsidRPr="00F6361A" w:rsidRDefault="00BF2934" w:rsidP="2AA8FDEC">
      <w:pPr>
        <w:spacing w:after="0" w:line="240" w:lineRule="auto"/>
        <w:rPr>
          <w:rFonts w:ascii="Calibri" w:eastAsia="Times New Roman" w:hAnsi="Calibri" w:cs="Calibri"/>
          <w:bCs/>
          <w:lang w:eastAsia="en-CA"/>
        </w:rPr>
      </w:pPr>
      <w:r w:rsidRPr="00BF7E8A">
        <w:rPr>
          <w:rFonts w:ascii="Calibri" w:eastAsia="Times New Roman" w:hAnsi="Calibri" w:cs="Calibri"/>
          <w:bCs/>
          <w:lang w:eastAsia="en-CA"/>
        </w:rPr>
        <w:t>In This Edition</w:t>
      </w:r>
    </w:p>
    <w:p w14:paraId="6BC03B22" w14:textId="32CF9043" w:rsidR="00DC16F0" w:rsidRPr="00F6361A" w:rsidRDefault="00DC16F0" w:rsidP="2AA8FDEC">
      <w:pPr>
        <w:spacing w:after="0" w:line="240" w:lineRule="auto"/>
        <w:rPr>
          <w:rFonts w:ascii="Calibri" w:eastAsia="Times New Roman" w:hAnsi="Calibri" w:cs="Calibri"/>
          <w:bCs/>
          <w:lang w:eastAsia="en-CA"/>
        </w:rPr>
      </w:pPr>
    </w:p>
    <w:p w14:paraId="0D7A3D7B" w14:textId="1CA024E0" w:rsidR="007465BD" w:rsidRPr="00F6361A" w:rsidRDefault="28B43F30" w:rsidP="2B4C797E">
      <w:pPr>
        <w:pStyle w:val="NoSpacing"/>
        <w:rPr>
          <w:lang w:eastAsia="en-CA"/>
        </w:rPr>
      </w:pPr>
      <w:r w:rsidRPr="547D9CAF">
        <w:rPr>
          <w:lang w:eastAsia="en-CA"/>
        </w:rPr>
        <w:t>Research Updates:</w:t>
      </w:r>
      <w:r w:rsidR="3F7D99A3" w:rsidRPr="547D9CAF">
        <w:rPr>
          <w:lang w:eastAsia="en-CA"/>
        </w:rPr>
        <w:t xml:space="preserve"> </w:t>
      </w:r>
      <w:r w:rsidR="00F6361A" w:rsidRPr="547D9CAF">
        <w:rPr>
          <w:lang w:eastAsia="en-CA"/>
        </w:rPr>
        <w:t xml:space="preserve">A Promising Non-Invasive Therapy to Promote </w:t>
      </w:r>
      <w:proofErr w:type="gramStart"/>
      <w:r w:rsidR="00F6361A" w:rsidRPr="547D9CAF">
        <w:rPr>
          <w:lang w:eastAsia="en-CA"/>
        </w:rPr>
        <w:t>Remyelination  |</w:t>
      </w:r>
      <w:proofErr w:type="gramEnd"/>
      <w:r w:rsidR="00F6361A" w:rsidRPr="547D9CAF">
        <w:rPr>
          <w:lang w:eastAsia="en-CA"/>
        </w:rPr>
        <w:t xml:space="preserve">   Prevalence and Treatment of Diabetes and Hypertension  |  </w:t>
      </w:r>
      <w:r w:rsidR="5D4E0A64" w:rsidRPr="547D9CAF">
        <w:rPr>
          <w:lang w:eastAsia="en-CA"/>
        </w:rPr>
        <w:t xml:space="preserve">Identifying </w:t>
      </w:r>
      <w:r w:rsidR="00F6361A" w:rsidRPr="547D9CAF">
        <w:rPr>
          <w:lang w:eastAsia="en-CA"/>
        </w:rPr>
        <w:t>Blood-based Markers</w:t>
      </w:r>
    </w:p>
    <w:p w14:paraId="306A65EE" w14:textId="5D553FE6" w:rsidR="007465BD" w:rsidRPr="005B5051" w:rsidRDefault="007465BD" w:rsidP="000E38BF">
      <w:pPr>
        <w:pStyle w:val="NoSpacing"/>
        <w:rPr>
          <w:lang w:eastAsia="en-CA"/>
        </w:rPr>
      </w:pPr>
      <w:r w:rsidRPr="547D9CAF">
        <w:rPr>
          <w:lang w:eastAsia="en-CA"/>
        </w:rPr>
        <w:t>Spo</w:t>
      </w:r>
      <w:r w:rsidR="00B05D29" w:rsidRPr="547D9CAF">
        <w:rPr>
          <w:lang w:eastAsia="en-CA"/>
        </w:rPr>
        <w:t>t</w:t>
      </w:r>
      <w:r w:rsidRPr="547D9CAF">
        <w:rPr>
          <w:lang w:eastAsia="en-CA"/>
        </w:rPr>
        <w:t>light:</w:t>
      </w:r>
      <w:r w:rsidR="00DE4509" w:rsidRPr="547D9CAF">
        <w:rPr>
          <w:lang w:eastAsia="en-CA"/>
        </w:rPr>
        <w:t xml:space="preserve"> </w:t>
      </w:r>
      <w:r w:rsidR="009A04CD" w:rsidRPr="547D9CAF">
        <w:rPr>
          <w:lang w:eastAsia="en-CA"/>
        </w:rPr>
        <w:t xml:space="preserve">Dr. Scott Patten &amp; </w:t>
      </w:r>
      <w:proofErr w:type="spellStart"/>
      <w:r w:rsidR="009A04CD" w:rsidRPr="547D9CAF">
        <w:rPr>
          <w:lang w:eastAsia="en-CA"/>
        </w:rPr>
        <w:t>MSCanRehab</w:t>
      </w:r>
      <w:proofErr w:type="spellEnd"/>
    </w:p>
    <w:p w14:paraId="6D238F7F" w14:textId="60158373" w:rsidR="009201F7" w:rsidRPr="009201F7" w:rsidRDefault="00283D23" w:rsidP="009201F7">
      <w:pPr>
        <w:pStyle w:val="NoSpacing"/>
        <w:rPr>
          <w:b/>
          <w:bCs/>
        </w:rPr>
      </w:pPr>
      <w:r w:rsidRPr="005B5051">
        <w:rPr>
          <w:lang w:eastAsia="en-CA"/>
        </w:rPr>
        <w:t>Get Inv</w:t>
      </w:r>
      <w:r w:rsidR="004C5F72" w:rsidRPr="005B5051">
        <w:rPr>
          <w:lang w:eastAsia="en-CA"/>
        </w:rPr>
        <w:t>olved</w:t>
      </w:r>
      <w:r w:rsidR="004C5F72" w:rsidRPr="009201F7">
        <w:rPr>
          <w:lang w:eastAsia="en-CA"/>
        </w:rPr>
        <w:t>:</w:t>
      </w:r>
      <w:r w:rsidR="00566211">
        <w:t xml:space="preserve"> MS Hear from the Experts - Cognition</w:t>
      </w:r>
    </w:p>
    <w:p w14:paraId="3AC543BC" w14:textId="0844F75F" w:rsidR="005B5051" w:rsidRPr="005B5051" w:rsidRDefault="005B5051" w:rsidP="005B5051">
      <w:pPr>
        <w:pStyle w:val="NoSpacing"/>
      </w:pPr>
    </w:p>
    <w:p w14:paraId="08F329B2" w14:textId="3CC450A0" w:rsidR="007E6757" w:rsidRPr="00F97542" w:rsidRDefault="007E6757" w:rsidP="00B05D29">
      <w:pPr>
        <w:pStyle w:val="NoSpacing"/>
        <w:pBdr>
          <w:bottom w:val="single" w:sz="12" w:space="1" w:color="auto"/>
        </w:pBdr>
        <w:rPr>
          <w:rFonts w:ascii="Segoe UI" w:eastAsia="Segoe UI" w:hAnsi="Segoe UI" w:cs="Segoe UI"/>
          <w:b/>
          <w:color w:val="000000" w:themeColor="text1"/>
          <w:sz w:val="20"/>
          <w:szCs w:val="20"/>
        </w:rPr>
      </w:pPr>
    </w:p>
    <w:p w14:paraId="53D10AE7" w14:textId="6ED37B0B" w:rsidR="003954E3" w:rsidRPr="00566211" w:rsidRDefault="547F7F69" w:rsidP="2B4C797E">
      <w:pPr>
        <w:pStyle w:val="paragraph"/>
        <w:spacing w:before="0" w:beforeAutospacing="0" w:after="0" w:afterAutospacing="0"/>
        <w:rPr>
          <w:rFonts w:ascii="Calibri" w:eastAsia="Calibri" w:hAnsi="Calibri" w:cs="Calibri"/>
          <w:b/>
          <w:bCs/>
          <w:lang w:val="en-US"/>
        </w:rPr>
      </w:pPr>
      <w:commentRangeStart w:id="0"/>
      <w:r w:rsidRPr="2B4C797E">
        <w:rPr>
          <w:rStyle w:val="normaltextrun"/>
          <w:rFonts w:ascii="Calibri" w:eastAsia="Calibri" w:hAnsi="Calibri" w:cs="Calibri"/>
          <w:b/>
          <w:bCs/>
          <w:lang w:val="en-US"/>
        </w:rPr>
        <w:t>Spotlight</w:t>
      </w:r>
      <w:commentRangeEnd w:id="0"/>
      <w:r>
        <w:rPr>
          <w:rStyle w:val="CommentReference"/>
        </w:rPr>
        <w:commentReference w:id="0"/>
      </w:r>
    </w:p>
    <w:p w14:paraId="4C2165C2" w14:textId="48A3AD87" w:rsidR="001F1EFD" w:rsidRDefault="001F1EFD" w:rsidP="5AAFA11A">
      <w:pPr>
        <w:spacing w:after="0"/>
        <w:rPr>
          <w:rStyle w:val="normaltextrun"/>
          <w:rFonts w:ascii="Calibri" w:eastAsia="Calibri" w:hAnsi="Calibri" w:cs="Calibri"/>
          <w:b/>
          <w:bCs/>
          <w:sz w:val="24"/>
          <w:szCs w:val="24"/>
          <w:lang w:val="en-US"/>
        </w:rPr>
      </w:pPr>
    </w:p>
    <w:p w14:paraId="1B205607" w14:textId="47BAD6F5" w:rsidR="5AAFA11A" w:rsidRDefault="0056202F" w:rsidP="0056202F">
      <w:pPr>
        <w:spacing w:after="0"/>
        <w:rPr>
          <w:rStyle w:val="normaltextrun"/>
          <w:rFonts w:ascii="Calibri" w:eastAsia="Calibri" w:hAnsi="Calibri" w:cs="Calibri"/>
          <w:b/>
          <w:bCs/>
          <w:sz w:val="24"/>
          <w:szCs w:val="24"/>
          <w:lang w:val="en-US"/>
        </w:rPr>
      </w:pPr>
      <w:r>
        <w:rPr>
          <w:rFonts w:ascii="Calibri" w:eastAsia="Calibri" w:hAnsi="Calibri" w:cs="Calibri"/>
          <w:noProof/>
        </w:rPr>
        <w:drawing>
          <wp:anchor distT="0" distB="0" distL="114300" distR="114300" simplePos="0" relativeHeight="251658240" behindDoc="1" locked="0" layoutInCell="1" allowOverlap="1" wp14:anchorId="3726B94D" wp14:editId="450D5152">
            <wp:simplePos x="0" y="0"/>
            <wp:positionH relativeFrom="margin">
              <wp:align>right</wp:align>
            </wp:positionH>
            <wp:positionV relativeFrom="paragraph">
              <wp:posOffset>5715</wp:posOffset>
            </wp:positionV>
            <wp:extent cx="4024313" cy="1238250"/>
            <wp:effectExtent l="0" t="0" r="0" b="0"/>
            <wp:wrapTight wrapText="bothSides">
              <wp:wrapPolygon edited="0">
                <wp:start x="0" y="0"/>
                <wp:lineTo x="0" y="21268"/>
                <wp:lineTo x="21474" y="21268"/>
                <wp:lineTo x="214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24313" cy="1238250"/>
                    </a:xfrm>
                    <a:prstGeom prst="rect">
                      <a:avLst/>
                    </a:prstGeom>
                    <a:noFill/>
                    <a:ln>
                      <a:noFill/>
                    </a:ln>
                  </pic:spPr>
                </pic:pic>
              </a:graphicData>
            </a:graphic>
          </wp:anchor>
        </w:drawing>
      </w:r>
      <w:r w:rsidR="001F1EFD">
        <w:rPr>
          <w:rStyle w:val="normaltextrun"/>
          <w:rFonts w:ascii="Calibri" w:eastAsia="Calibri" w:hAnsi="Calibri" w:cs="Calibri"/>
          <w:b/>
          <w:bCs/>
          <w:sz w:val="24"/>
          <w:szCs w:val="24"/>
          <w:lang w:val="en-US"/>
        </w:rPr>
        <w:t xml:space="preserve">Dr. </w:t>
      </w:r>
      <w:r w:rsidR="00E052AF">
        <w:rPr>
          <w:rStyle w:val="normaltextrun"/>
          <w:rFonts w:ascii="Calibri" w:eastAsia="Calibri" w:hAnsi="Calibri" w:cs="Calibri"/>
          <w:b/>
          <w:bCs/>
          <w:sz w:val="24"/>
          <w:szCs w:val="24"/>
          <w:lang w:val="en-US"/>
        </w:rPr>
        <w:t>Scott Patten</w:t>
      </w:r>
    </w:p>
    <w:p w14:paraId="377268EA" w14:textId="3FE5CE39" w:rsidR="0056202F" w:rsidRPr="0056202F" w:rsidRDefault="0056202F" w:rsidP="0056202F">
      <w:pPr>
        <w:spacing w:after="0"/>
        <w:rPr>
          <w:rStyle w:val="normaltextrun"/>
          <w:rFonts w:ascii="Calibri" w:eastAsia="Calibri" w:hAnsi="Calibri" w:cs="Calibri"/>
          <w:b/>
          <w:bCs/>
          <w:sz w:val="24"/>
          <w:szCs w:val="24"/>
          <w:lang w:val="en-US"/>
        </w:rPr>
      </w:pPr>
    </w:p>
    <w:p w14:paraId="08D56FF1" w14:textId="43875B81" w:rsidR="00336202" w:rsidRDefault="00975008" w:rsidP="009A04CD">
      <w:pPr>
        <w:tabs>
          <w:tab w:val="left" w:pos="7480"/>
        </w:tabs>
        <w:rPr>
          <w:rFonts w:ascii="Calibri" w:eastAsia="Calibri" w:hAnsi="Calibri" w:cs="Calibri"/>
        </w:rPr>
      </w:pPr>
      <w:hyperlink r:id="rId17" w:history="1">
        <w:r w:rsidR="00E052AF" w:rsidRPr="00975008">
          <w:rPr>
            <w:rStyle w:val="Hyperlink"/>
            <w:rFonts w:ascii="Calibri" w:eastAsia="Calibri" w:hAnsi="Calibri" w:cs="Calibri"/>
            <w:lang w:val="en-US"/>
          </w:rPr>
          <w:t>Dr. Scott Patten</w:t>
        </w:r>
      </w:hyperlink>
      <w:r w:rsidR="00E052AF">
        <w:rPr>
          <w:rStyle w:val="normaltextrun"/>
          <w:rFonts w:ascii="Calibri" w:eastAsia="Calibri" w:hAnsi="Calibri" w:cs="Calibri"/>
          <w:lang w:val="en-US"/>
        </w:rPr>
        <w:t xml:space="preserve"> i</w:t>
      </w:r>
      <w:r w:rsidR="00FF5922">
        <w:rPr>
          <w:rStyle w:val="normaltextrun"/>
          <w:rFonts w:ascii="Calibri" w:eastAsia="Calibri" w:hAnsi="Calibri" w:cs="Calibri"/>
          <w:lang w:val="en-US"/>
        </w:rPr>
        <w:t xml:space="preserve">s a member of MS Canada’s </w:t>
      </w:r>
      <w:hyperlink r:id="rId18" w:history="1">
        <w:r w:rsidR="007826A4" w:rsidRPr="004916B0">
          <w:rPr>
            <w:rStyle w:val="Hyperlink"/>
            <w:rFonts w:ascii="Calibri" w:eastAsia="Calibri" w:hAnsi="Calibri" w:cs="Calibri"/>
            <w:lang w:val="en-US"/>
          </w:rPr>
          <w:t>Medical Advisory Committee</w:t>
        </w:r>
      </w:hyperlink>
      <w:r w:rsidR="007826A4">
        <w:rPr>
          <w:rStyle w:val="normaltextrun"/>
          <w:rFonts w:ascii="Calibri" w:eastAsia="Calibri" w:hAnsi="Calibri" w:cs="Calibri"/>
          <w:lang w:val="en-US"/>
        </w:rPr>
        <w:t>.</w:t>
      </w:r>
      <w:r w:rsidR="00B26AE9">
        <w:rPr>
          <w:rStyle w:val="normaltextrun"/>
          <w:rFonts w:ascii="Calibri" w:eastAsia="Calibri" w:hAnsi="Calibri" w:cs="Calibri"/>
          <w:lang w:val="en-US"/>
        </w:rPr>
        <w:t xml:space="preserve"> </w:t>
      </w:r>
      <w:r w:rsidR="002F3B1A" w:rsidRPr="002F3B1A">
        <w:rPr>
          <w:rFonts w:ascii="Calibri" w:eastAsia="Calibri" w:hAnsi="Calibri" w:cs="Calibri"/>
        </w:rPr>
        <w:t>Dr. Patten obtained a medical doctorate (MD) from the University of Alberta (Edmonton, Canada) in 1986 and subsequently a specialist certification (FRCPC) in Psychiatry in 1991. He completed a Ph.D. in epidemiology at the University of Calgary in 1994. Currently, he is a Professor in the Cumming School of Medicine at the University of Calgary, where he teaches Advanced Epidemiology. His research is concerned with the descriptive epidemiology of common mental disorders (especially depression) and medical-psychiatric comorbidity in the Canadian population.</w:t>
      </w:r>
      <w:r w:rsidR="00045BAB">
        <w:rPr>
          <w:rFonts w:ascii="Calibri" w:eastAsia="Calibri" w:hAnsi="Calibri" w:cs="Calibri"/>
        </w:rPr>
        <w:t xml:space="preserve"> </w:t>
      </w:r>
      <w:r w:rsidR="00336202">
        <w:rPr>
          <w:rFonts w:ascii="Calibri" w:eastAsia="Calibri" w:hAnsi="Calibri" w:cs="Calibri"/>
        </w:rPr>
        <w:t xml:space="preserve">Dr. Patten is also leading the </w:t>
      </w:r>
      <w:hyperlink r:id="rId19" w:history="1">
        <w:proofErr w:type="spellStart"/>
        <w:r w:rsidR="00336202" w:rsidRPr="005E7B19">
          <w:rPr>
            <w:rStyle w:val="Hyperlink"/>
            <w:rFonts w:ascii="Calibri" w:eastAsia="Calibri" w:hAnsi="Calibri" w:cs="Calibri"/>
          </w:rPr>
          <w:t>CanProCo</w:t>
        </w:r>
        <w:proofErr w:type="spellEnd"/>
      </w:hyperlink>
      <w:r w:rsidR="00045BAB">
        <w:rPr>
          <w:rFonts w:ascii="Calibri" w:eastAsia="Calibri" w:hAnsi="Calibri" w:cs="Calibri"/>
        </w:rPr>
        <w:t xml:space="preserve"> site at the University of Calgary</w:t>
      </w:r>
      <w:r w:rsidR="00336202">
        <w:rPr>
          <w:rFonts w:ascii="Calibri" w:eastAsia="Calibri" w:hAnsi="Calibri" w:cs="Calibri"/>
        </w:rPr>
        <w:t>.</w:t>
      </w:r>
      <w:r w:rsidR="004E5880">
        <w:rPr>
          <w:rFonts w:ascii="Calibri" w:eastAsia="Calibri" w:hAnsi="Calibri" w:cs="Calibri"/>
        </w:rPr>
        <w:t xml:space="preserve"> </w:t>
      </w:r>
    </w:p>
    <w:p w14:paraId="097763DB" w14:textId="3F201107" w:rsidR="0039757B" w:rsidRDefault="00000000" w:rsidP="005343E7">
      <w:pPr>
        <w:tabs>
          <w:tab w:val="left" w:pos="6190"/>
        </w:tabs>
        <w:rPr>
          <w:rFonts w:ascii="Calibri" w:eastAsia="Calibri" w:hAnsi="Calibri" w:cs="Calibri"/>
        </w:rPr>
      </w:pPr>
      <w:hyperlink r:id="rId20" w:history="1">
        <w:r w:rsidR="0039757B" w:rsidRPr="0039757B">
          <w:rPr>
            <w:rStyle w:val="Hyperlink"/>
            <w:rFonts w:ascii="Calibri" w:eastAsia="Calibri" w:hAnsi="Calibri" w:cs="Calibri"/>
          </w:rPr>
          <w:t>[LEARN M</w:t>
        </w:r>
        <w:r w:rsidR="0039757B" w:rsidRPr="0039757B">
          <w:rPr>
            <w:rStyle w:val="Hyperlink"/>
            <w:rFonts w:ascii="Calibri" w:eastAsia="Calibri" w:hAnsi="Calibri" w:cs="Calibri"/>
          </w:rPr>
          <w:t>O</w:t>
        </w:r>
        <w:r w:rsidR="0039757B" w:rsidRPr="0039757B">
          <w:rPr>
            <w:rStyle w:val="Hyperlink"/>
            <w:rFonts w:ascii="Calibri" w:eastAsia="Calibri" w:hAnsi="Calibri" w:cs="Calibri"/>
          </w:rPr>
          <w:t>RE]</w:t>
        </w:r>
      </w:hyperlink>
      <w:r w:rsidR="005343E7">
        <w:rPr>
          <w:rStyle w:val="Hyperlink"/>
          <w:rFonts w:ascii="Calibri" w:eastAsia="Calibri" w:hAnsi="Calibri" w:cs="Calibri"/>
        </w:rPr>
        <w:tab/>
      </w:r>
    </w:p>
    <w:p w14:paraId="24A35621" w14:textId="77777777" w:rsidR="007436E9" w:rsidRPr="009A04CD" w:rsidRDefault="007436E9" w:rsidP="009A04CD">
      <w:pPr>
        <w:tabs>
          <w:tab w:val="left" w:pos="7480"/>
        </w:tabs>
        <w:rPr>
          <w:rStyle w:val="Hyperlink"/>
          <w:color w:val="auto"/>
          <w:u w:val="none"/>
        </w:rPr>
      </w:pPr>
    </w:p>
    <w:p w14:paraId="70E38C58" w14:textId="70B85EDA" w:rsidR="009C170F" w:rsidRPr="00136ECD" w:rsidRDefault="007436E9" w:rsidP="003954E3">
      <w:pPr>
        <w:rPr>
          <w:b/>
          <w:bCs/>
        </w:rPr>
      </w:pPr>
      <w:r>
        <w:rPr>
          <w:rStyle w:val="normaltextrun"/>
          <w:rFonts w:ascii="Calibri" w:eastAsia="Calibri" w:hAnsi="Calibri" w:cs="Calibri"/>
          <w:b/>
          <w:bCs/>
          <w:noProof/>
          <w:sz w:val="24"/>
          <w:szCs w:val="24"/>
          <w:lang w:val="en-US"/>
        </w:rPr>
        <w:lastRenderedPageBreak/>
        <w:drawing>
          <wp:anchor distT="0" distB="0" distL="114300" distR="114300" simplePos="0" relativeHeight="251658243" behindDoc="1" locked="0" layoutInCell="1" allowOverlap="1" wp14:anchorId="3BAE2ECF" wp14:editId="7486A0A7">
            <wp:simplePos x="0" y="0"/>
            <wp:positionH relativeFrom="margin">
              <wp:posOffset>-50800</wp:posOffset>
            </wp:positionH>
            <wp:positionV relativeFrom="paragraph">
              <wp:posOffset>292100</wp:posOffset>
            </wp:positionV>
            <wp:extent cx="1892300" cy="2522855"/>
            <wp:effectExtent l="0" t="0" r="0" b="0"/>
            <wp:wrapTight wrapText="bothSides">
              <wp:wrapPolygon edited="0">
                <wp:start x="0" y="0"/>
                <wp:lineTo x="0" y="21366"/>
                <wp:lineTo x="21310" y="21366"/>
                <wp:lineTo x="213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92300" cy="252285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594082">
        <w:rPr>
          <w:b/>
          <w:bCs/>
        </w:rPr>
        <w:t>MSCanRehab</w:t>
      </w:r>
      <w:proofErr w:type="spellEnd"/>
      <w:r w:rsidR="00C2269B">
        <w:rPr>
          <w:b/>
          <w:bCs/>
        </w:rPr>
        <w:t xml:space="preserve"> - </w:t>
      </w:r>
      <w:r w:rsidR="00C2269B" w:rsidRPr="00C2269B">
        <w:rPr>
          <w:b/>
          <w:bCs/>
        </w:rPr>
        <w:t xml:space="preserve">A network of Canadian </w:t>
      </w:r>
      <w:r w:rsidR="55AA478C" w:rsidRPr="00C2269B">
        <w:rPr>
          <w:b/>
          <w:bCs/>
        </w:rPr>
        <w:t xml:space="preserve">rehabilitation </w:t>
      </w:r>
      <w:r w:rsidR="00C2269B" w:rsidRPr="00C2269B">
        <w:rPr>
          <w:b/>
          <w:bCs/>
        </w:rPr>
        <w:t>researchers and clinicians</w:t>
      </w:r>
    </w:p>
    <w:p w14:paraId="5FF2BE4C" w14:textId="695AFF2A" w:rsidR="009C170F" w:rsidRDefault="00594082" w:rsidP="00F97542">
      <w:pPr>
        <w:pStyle w:val="NoSpacing"/>
        <w:rPr>
          <w:lang w:eastAsia="en-CA"/>
        </w:rPr>
      </w:pPr>
      <w:r w:rsidRPr="00594082">
        <w:rPr>
          <w:lang w:eastAsia="en-CA"/>
        </w:rPr>
        <w:t>To accelerate advances in MS rehabilitation, a team of multi-disciplinary rehabilitation researchers and clinicians from across Canada have come together to form a collaborative network called ‘</w:t>
      </w:r>
      <w:proofErr w:type="spellStart"/>
      <w:r w:rsidRPr="00594082">
        <w:rPr>
          <w:lang w:eastAsia="en-CA"/>
        </w:rPr>
        <w:t>MSCanRehab</w:t>
      </w:r>
      <w:proofErr w:type="spellEnd"/>
      <w:r w:rsidRPr="00594082">
        <w:rPr>
          <w:lang w:eastAsia="en-CA"/>
        </w:rPr>
        <w:t xml:space="preserve">.’ </w:t>
      </w:r>
      <w:proofErr w:type="spellStart"/>
      <w:r w:rsidRPr="00594082">
        <w:rPr>
          <w:lang w:eastAsia="en-CA"/>
        </w:rPr>
        <w:t>MSCanRehab</w:t>
      </w:r>
      <w:proofErr w:type="spellEnd"/>
      <w:r w:rsidRPr="00594082">
        <w:rPr>
          <w:lang w:eastAsia="en-CA"/>
        </w:rPr>
        <w:t xml:space="preserve"> brings together leaders with expertise in physiatry, neuropsychology, physical therapy, occupational therapy, exercise physiology, clinical epidemiology, and neuroscience. </w:t>
      </w:r>
    </w:p>
    <w:p w14:paraId="3760F66B" w14:textId="77777777" w:rsidR="007B1D46" w:rsidRDefault="007B1D46" w:rsidP="00F97542">
      <w:pPr>
        <w:pStyle w:val="NoSpacing"/>
        <w:rPr>
          <w:lang w:eastAsia="en-CA"/>
        </w:rPr>
      </w:pPr>
    </w:p>
    <w:p w14:paraId="5A89856C" w14:textId="53C4D973" w:rsidR="007B1D46" w:rsidRDefault="007B1D46" w:rsidP="00F97542">
      <w:pPr>
        <w:pStyle w:val="NoSpacing"/>
        <w:rPr>
          <w:lang w:eastAsia="en-CA"/>
        </w:rPr>
      </w:pPr>
      <w:r w:rsidRPr="007B1D46">
        <w:rPr>
          <w:lang w:eastAsia="en-CA"/>
        </w:rPr>
        <w:t xml:space="preserve">By establishing a network, </w:t>
      </w:r>
      <w:proofErr w:type="spellStart"/>
      <w:r w:rsidRPr="007B1D46">
        <w:rPr>
          <w:lang w:eastAsia="en-CA"/>
        </w:rPr>
        <w:t>MSCanRehab</w:t>
      </w:r>
      <w:proofErr w:type="spellEnd"/>
      <w:r w:rsidRPr="007B1D46">
        <w:rPr>
          <w:lang w:eastAsia="en-CA"/>
        </w:rPr>
        <w:t xml:space="preserve"> can more quickly and efficiently develop and test novel approaches, therapies, and technologies aimed at restoring function in people living with MS.</w:t>
      </w:r>
    </w:p>
    <w:p w14:paraId="4312277A" w14:textId="050D7FA7" w:rsidR="00D00963" w:rsidRDefault="00D00963" w:rsidP="00F97542">
      <w:pPr>
        <w:pStyle w:val="NoSpacing"/>
        <w:rPr>
          <w:lang w:eastAsia="en-CA"/>
        </w:rPr>
      </w:pPr>
    </w:p>
    <w:p w14:paraId="3F0F3D55" w14:textId="1B0F6A86" w:rsidR="00D00963" w:rsidRDefault="00856B80" w:rsidP="24240273">
      <w:pPr>
        <w:pStyle w:val="NoSpacing"/>
        <w:rPr>
          <w:i/>
          <w:iCs/>
          <w:lang w:eastAsia="en-CA"/>
        </w:rPr>
      </w:pPr>
      <w:r>
        <w:rPr>
          <w:lang w:eastAsia="en-CA"/>
        </w:rPr>
        <w:t>“</w:t>
      </w:r>
      <w:r w:rsidR="00D00963" w:rsidRPr="24240273">
        <w:rPr>
          <w:i/>
          <w:iCs/>
          <w:lang w:eastAsia="en-CA"/>
        </w:rPr>
        <w:t xml:space="preserve">By bringing Canadian rehabilitation scientists together, </w:t>
      </w:r>
      <w:proofErr w:type="spellStart"/>
      <w:r w:rsidR="00D00963" w:rsidRPr="24240273">
        <w:rPr>
          <w:i/>
          <w:iCs/>
          <w:lang w:eastAsia="en-CA"/>
        </w:rPr>
        <w:t>MSCanRehab</w:t>
      </w:r>
      <w:proofErr w:type="spellEnd"/>
      <w:r w:rsidR="00D00963" w:rsidRPr="24240273">
        <w:rPr>
          <w:i/>
          <w:iCs/>
          <w:lang w:eastAsia="en-CA"/>
        </w:rPr>
        <w:t xml:space="preserve"> is setting research priorities and conducting collaborative clinical rehabilitation trials to move the field forward at a faster pace.</w:t>
      </w:r>
      <w:r w:rsidRPr="24240273">
        <w:rPr>
          <w:i/>
          <w:iCs/>
          <w:lang w:eastAsia="en-CA"/>
        </w:rPr>
        <w:t xml:space="preserve">” – </w:t>
      </w:r>
      <w:hyperlink r:id="rId22" w:history="1">
        <w:r w:rsidRPr="24240273">
          <w:rPr>
            <w:rStyle w:val="Hyperlink"/>
            <w:i/>
            <w:iCs/>
            <w:lang w:eastAsia="en-CA"/>
          </w:rPr>
          <w:t>Dr. Michelle Plou</w:t>
        </w:r>
        <w:r w:rsidRPr="24240273">
          <w:rPr>
            <w:rStyle w:val="Hyperlink"/>
            <w:i/>
            <w:iCs/>
            <w:lang w:eastAsia="en-CA"/>
          </w:rPr>
          <w:t>g</w:t>
        </w:r>
        <w:r w:rsidRPr="24240273">
          <w:rPr>
            <w:rStyle w:val="Hyperlink"/>
            <w:i/>
            <w:iCs/>
            <w:lang w:eastAsia="en-CA"/>
          </w:rPr>
          <w:t>hman</w:t>
        </w:r>
      </w:hyperlink>
    </w:p>
    <w:p w14:paraId="44AAB534" w14:textId="04BDDF52" w:rsidR="00856B80" w:rsidRDefault="007436E9" w:rsidP="00F97542">
      <w:pPr>
        <w:pStyle w:val="NoSpacing"/>
        <w:rPr>
          <w:i/>
          <w:iCs/>
          <w:lang w:eastAsia="en-CA"/>
        </w:rPr>
      </w:pPr>
      <w:r>
        <w:rPr>
          <w:rStyle w:val="normaltextrun"/>
          <w:rFonts w:ascii="Calibri" w:eastAsia="Calibri" w:hAnsi="Calibri" w:cs="Calibri"/>
          <w:b/>
          <w:bCs/>
          <w:noProof/>
          <w:sz w:val="24"/>
          <w:szCs w:val="24"/>
          <w:lang w:val="en-US"/>
        </w:rPr>
        <w:drawing>
          <wp:anchor distT="0" distB="0" distL="114300" distR="114300" simplePos="0" relativeHeight="251658242" behindDoc="1" locked="0" layoutInCell="1" allowOverlap="1" wp14:anchorId="16CFD09C" wp14:editId="032CED04">
            <wp:simplePos x="0" y="0"/>
            <wp:positionH relativeFrom="margin">
              <wp:align>center</wp:align>
            </wp:positionH>
            <wp:positionV relativeFrom="paragraph">
              <wp:posOffset>88265</wp:posOffset>
            </wp:positionV>
            <wp:extent cx="1102995" cy="779780"/>
            <wp:effectExtent l="0" t="0" r="1905" b="1270"/>
            <wp:wrapTight wrapText="bothSides">
              <wp:wrapPolygon edited="0">
                <wp:start x="0" y="0"/>
                <wp:lineTo x="0" y="21107"/>
                <wp:lineTo x="21264" y="21107"/>
                <wp:lineTo x="212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02995" cy="779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2DEE2A" w14:textId="3D4416B3" w:rsidR="00856B80" w:rsidRPr="00856B80" w:rsidRDefault="00F00EA5" w:rsidP="00F97542">
      <w:pPr>
        <w:pStyle w:val="NoSpacing"/>
        <w:rPr>
          <w:lang w:eastAsia="en-CA"/>
        </w:rPr>
      </w:pPr>
      <w:hyperlink r:id="rId24" w:history="1">
        <w:r w:rsidR="00856B80" w:rsidRPr="00F00EA5">
          <w:rPr>
            <w:rStyle w:val="Hyperlink"/>
            <w:lang w:eastAsia="en-CA"/>
          </w:rPr>
          <w:t>[READ M</w:t>
        </w:r>
        <w:r w:rsidR="00856B80" w:rsidRPr="00F00EA5">
          <w:rPr>
            <w:rStyle w:val="Hyperlink"/>
            <w:lang w:eastAsia="en-CA"/>
          </w:rPr>
          <w:t>O</w:t>
        </w:r>
        <w:r w:rsidR="00856B80" w:rsidRPr="00F00EA5">
          <w:rPr>
            <w:rStyle w:val="Hyperlink"/>
            <w:lang w:eastAsia="en-CA"/>
          </w:rPr>
          <w:t>RE]</w:t>
        </w:r>
      </w:hyperlink>
    </w:p>
    <w:p w14:paraId="7C235D4B" w14:textId="7A95E94B" w:rsidR="009C170F" w:rsidRDefault="009C170F" w:rsidP="00F97542">
      <w:pPr>
        <w:pStyle w:val="NoSpacing"/>
        <w:rPr>
          <w:b/>
          <w:bCs/>
          <w:lang w:eastAsia="en-CA"/>
        </w:rPr>
      </w:pPr>
    </w:p>
    <w:p w14:paraId="3A42017B" w14:textId="6D38C443" w:rsidR="008B0F2A" w:rsidRPr="003954E3" w:rsidRDefault="003954E3" w:rsidP="00F97542">
      <w:pPr>
        <w:pStyle w:val="NoSpacing"/>
        <w:rPr>
          <w:b/>
          <w:bCs/>
          <w:lang w:eastAsia="en-CA"/>
        </w:rPr>
      </w:pPr>
      <w:r w:rsidRPr="003954E3">
        <w:rPr>
          <w:b/>
          <w:bCs/>
          <w:lang w:eastAsia="en-CA"/>
        </w:rPr>
        <w:t>____________________________________________________________________________________</w:t>
      </w:r>
    </w:p>
    <w:p w14:paraId="30A9CE83" w14:textId="47A19738" w:rsidR="00755AC5" w:rsidRPr="0047227E" w:rsidRDefault="0044278C" w:rsidP="007064B2">
      <w:pPr>
        <w:rPr>
          <w:b/>
          <w:bCs/>
          <w:sz w:val="24"/>
          <w:szCs w:val="24"/>
        </w:rPr>
      </w:pPr>
      <w:r>
        <w:rPr>
          <w:noProof/>
        </w:rPr>
        <w:drawing>
          <wp:anchor distT="0" distB="0" distL="114300" distR="114300" simplePos="0" relativeHeight="251658241" behindDoc="0" locked="0" layoutInCell="1" allowOverlap="1" wp14:anchorId="4437170C" wp14:editId="12A3B22C">
            <wp:simplePos x="0" y="0"/>
            <wp:positionH relativeFrom="column">
              <wp:posOffset>4184650</wp:posOffset>
            </wp:positionH>
            <wp:positionV relativeFrom="paragraph">
              <wp:posOffset>64135</wp:posOffset>
            </wp:positionV>
            <wp:extent cx="1725930" cy="2203450"/>
            <wp:effectExtent l="0" t="0" r="7620" b="6350"/>
            <wp:wrapSquare wrapText="bothSides"/>
            <wp:docPr id="1836674292" name="Picture 1836674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25930" cy="2203450"/>
                    </a:xfrm>
                    <a:prstGeom prst="rect">
                      <a:avLst/>
                    </a:prstGeom>
                  </pic:spPr>
                </pic:pic>
              </a:graphicData>
            </a:graphic>
            <wp14:sizeRelH relativeFrom="page">
              <wp14:pctWidth>0</wp14:pctWidth>
            </wp14:sizeRelH>
            <wp14:sizeRelV relativeFrom="page">
              <wp14:pctHeight>0</wp14:pctHeight>
            </wp14:sizeRelV>
          </wp:anchor>
        </w:drawing>
      </w:r>
      <w:r w:rsidR="00B05D29" w:rsidRPr="0047227E">
        <w:rPr>
          <w:b/>
          <w:bCs/>
          <w:sz w:val="24"/>
          <w:szCs w:val="24"/>
        </w:rPr>
        <w:t xml:space="preserve">Research </w:t>
      </w:r>
      <w:r w:rsidR="007251A2" w:rsidRPr="0047227E">
        <w:rPr>
          <w:b/>
          <w:bCs/>
          <w:sz w:val="24"/>
          <w:szCs w:val="24"/>
        </w:rPr>
        <w:t>Updates</w:t>
      </w:r>
    </w:p>
    <w:p w14:paraId="4E435669" w14:textId="77777777" w:rsidR="00A96B1B" w:rsidRPr="00A96B1B" w:rsidRDefault="00A96B1B" w:rsidP="311D0106">
      <w:pPr>
        <w:pStyle w:val="paragraph"/>
        <w:spacing w:before="0" w:beforeAutospacing="0" w:after="0" w:afterAutospacing="0"/>
        <w:textAlignment w:val="baseline"/>
        <w:rPr>
          <w:rFonts w:ascii="Calibri" w:eastAsia="Calibri" w:hAnsi="Calibri" w:cs="Calibri"/>
          <w:b/>
          <w:bCs/>
        </w:rPr>
      </w:pPr>
      <w:r w:rsidRPr="311D0106">
        <w:rPr>
          <w:rFonts w:ascii="Calibri" w:eastAsia="Calibri" w:hAnsi="Calibri" w:cs="Calibri"/>
          <w:b/>
          <w:bCs/>
        </w:rPr>
        <w:t>A Promising Non-Invasive Therapy to Promote Repair and Remyelination in Multiple Sclerosis</w:t>
      </w:r>
    </w:p>
    <w:p w14:paraId="042B3094" w14:textId="65CF3C01" w:rsidR="00945087" w:rsidRDefault="00945087" w:rsidP="00945087">
      <w:pPr>
        <w:pStyle w:val="paragraph"/>
        <w:spacing w:before="0" w:beforeAutospacing="0" w:after="0" w:afterAutospacing="0"/>
        <w:textAlignment w:val="baseline"/>
        <w:rPr>
          <w:rStyle w:val="normaltextrun"/>
          <w:rFonts w:ascii="Calibri" w:eastAsia="Calibri" w:hAnsi="Calibri" w:cs="Calibri"/>
          <w:b/>
          <w:bCs/>
          <w:sz w:val="22"/>
          <w:szCs w:val="22"/>
          <w:lang w:val="en-US"/>
        </w:rPr>
      </w:pPr>
    </w:p>
    <w:p w14:paraId="1A7280DD" w14:textId="41E09FAF" w:rsidR="00945087" w:rsidRDefault="00F03645" w:rsidP="547D9CAF">
      <w:pPr>
        <w:pStyle w:val="paragraph"/>
        <w:spacing w:before="0" w:beforeAutospacing="0" w:after="0" w:afterAutospacing="0"/>
        <w:textAlignment w:val="baseline"/>
        <w:rPr>
          <w:rFonts w:ascii="Calibri" w:eastAsia="Calibri" w:hAnsi="Calibri" w:cs="Calibri"/>
          <w:b/>
          <w:bCs/>
          <w:sz w:val="22"/>
          <w:szCs w:val="22"/>
        </w:rPr>
      </w:pPr>
      <w:r w:rsidRPr="547D9CAF">
        <w:rPr>
          <w:rFonts w:ascii="Calibri" w:eastAsia="Calibri" w:hAnsi="Calibri" w:cs="Calibri"/>
          <w:sz w:val="22"/>
          <w:szCs w:val="22"/>
        </w:rPr>
        <w:t>Researchers find that a non-</w:t>
      </w:r>
      <w:proofErr w:type="gramStart"/>
      <w:r w:rsidRPr="547D9CAF">
        <w:rPr>
          <w:rFonts w:ascii="Calibri" w:eastAsia="Calibri" w:hAnsi="Calibri" w:cs="Calibri"/>
          <w:sz w:val="22"/>
          <w:szCs w:val="22"/>
        </w:rPr>
        <w:t>drug based</w:t>
      </w:r>
      <w:proofErr w:type="gramEnd"/>
      <w:r w:rsidRPr="547D9CAF">
        <w:rPr>
          <w:rFonts w:ascii="Calibri" w:eastAsia="Calibri" w:hAnsi="Calibri" w:cs="Calibri"/>
          <w:sz w:val="22"/>
          <w:szCs w:val="22"/>
        </w:rPr>
        <w:t xml:space="preserve"> treatment approach called acute intermittent hypoxia (AIH), which consists of short periods of reduced oxygen, reduces inflammation, protects nerve fibres, and promotes repair in mice with multiple sclerosis-like disease. While the findings of this study are promising, </w:t>
      </w:r>
      <w:r w:rsidRPr="547D9CAF">
        <w:rPr>
          <w:rFonts w:ascii="Calibri" w:eastAsia="Calibri" w:hAnsi="Calibri" w:cs="Calibri"/>
          <w:b/>
          <w:bCs/>
          <w:sz w:val="22"/>
          <w:szCs w:val="22"/>
        </w:rPr>
        <w:t>further research will need to assess whether this treatment has the same effect in people with MS.</w:t>
      </w:r>
    </w:p>
    <w:p w14:paraId="4CA42A0A" w14:textId="6D46D763" w:rsidR="00F03645" w:rsidRPr="00834BA0" w:rsidRDefault="00F03645" w:rsidP="00945087">
      <w:pPr>
        <w:pStyle w:val="paragraph"/>
        <w:spacing w:before="0" w:beforeAutospacing="0" w:after="0" w:afterAutospacing="0"/>
        <w:textAlignment w:val="baseline"/>
        <w:rPr>
          <w:rStyle w:val="normaltextrun"/>
          <w:rFonts w:ascii="Calibri" w:eastAsia="Calibri" w:hAnsi="Calibri" w:cs="Calibri"/>
          <w:sz w:val="22"/>
          <w:szCs w:val="22"/>
          <w:lang w:val="en-US"/>
        </w:rPr>
      </w:pPr>
    </w:p>
    <w:p w14:paraId="35C66A90" w14:textId="0C18E548" w:rsidR="00945087" w:rsidRPr="00E86076" w:rsidRDefault="00945087" w:rsidP="005F079E">
      <w:pPr>
        <w:pStyle w:val="paragraph"/>
        <w:pBdr>
          <w:bottom w:val="single" w:sz="12" w:space="0" w:color="auto"/>
        </w:pBdr>
        <w:spacing w:before="0" w:beforeAutospacing="0" w:after="0" w:afterAutospacing="0"/>
        <w:textAlignment w:val="baseline"/>
        <w:rPr>
          <w:rStyle w:val="Hyperlink"/>
          <w:rFonts w:ascii="Calibri" w:eastAsia="Calibri" w:hAnsi="Calibri" w:cs="Calibri"/>
          <w:sz w:val="22"/>
          <w:szCs w:val="22"/>
          <w:lang w:val="en-US"/>
        </w:rPr>
      </w:pPr>
      <w:r w:rsidRPr="547D9CAF">
        <w:rPr>
          <w:rStyle w:val="normaltextrun"/>
          <w:rFonts w:ascii="Calibri" w:eastAsia="Calibri" w:hAnsi="Calibri" w:cs="Calibri"/>
          <w:sz w:val="22"/>
          <w:szCs w:val="22"/>
          <w:lang w:val="en-US"/>
        </w:rPr>
        <w:fldChar w:fldCharType="begin"/>
      </w:r>
      <w:r w:rsidR="00A830E5">
        <w:rPr>
          <w:rStyle w:val="normaltextrun"/>
          <w:rFonts w:ascii="Calibri" w:eastAsia="Calibri" w:hAnsi="Calibri" w:cs="Calibri"/>
          <w:sz w:val="22"/>
          <w:szCs w:val="22"/>
          <w:lang w:val="en-US"/>
        </w:rPr>
        <w:instrText>HYPERLINK "https://mscanada.ca/ms-research/latest-research/therapy-repair-remyelination-ms?utm_source=researchinaction_sept&amp;utm_medium=email&amp;utm_campaign=research&amp;utm_id=mssociety&amp;utm_content=ctabutton"</w:instrText>
      </w:r>
      <w:r w:rsidR="00A830E5" w:rsidRPr="547D9CAF">
        <w:rPr>
          <w:rStyle w:val="normaltextrun"/>
          <w:rFonts w:ascii="Calibri" w:eastAsia="Calibri" w:hAnsi="Calibri" w:cs="Calibri"/>
          <w:sz w:val="22"/>
          <w:szCs w:val="22"/>
          <w:lang w:val="en-US"/>
        </w:rPr>
      </w:r>
      <w:r w:rsidRPr="547D9CAF">
        <w:rPr>
          <w:rStyle w:val="normaltextrun"/>
          <w:rFonts w:ascii="Calibri" w:eastAsia="Calibri" w:hAnsi="Calibri" w:cs="Calibri"/>
          <w:sz w:val="22"/>
          <w:szCs w:val="22"/>
          <w:lang w:val="en-US"/>
        </w:rPr>
        <w:fldChar w:fldCharType="separate"/>
      </w:r>
      <w:r w:rsidRPr="00E86076">
        <w:rPr>
          <w:rStyle w:val="Hyperlink"/>
          <w:rFonts w:ascii="Calibri" w:eastAsia="Calibri" w:hAnsi="Calibri" w:cs="Calibri"/>
          <w:sz w:val="22"/>
          <w:szCs w:val="22"/>
          <w:lang w:val="en-US"/>
        </w:rPr>
        <w:t>[READ M</w:t>
      </w:r>
      <w:r w:rsidRPr="00E86076">
        <w:rPr>
          <w:rStyle w:val="Hyperlink"/>
          <w:rFonts w:ascii="Calibri" w:eastAsia="Calibri" w:hAnsi="Calibri" w:cs="Calibri"/>
          <w:sz w:val="22"/>
          <w:szCs w:val="22"/>
          <w:lang w:val="en-US"/>
        </w:rPr>
        <w:t>O</w:t>
      </w:r>
      <w:r w:rsidRPr="00E86076">
        <w:rPr>
          <w:rStyle w:val="Hyperlink"/>
          <w:rFonts w:ascii="Calibri" w:eastAsia="Calibri" w:hAnsi="Calibri" w:cs="Calibri"/>
          <w:sz w:val="22"/>
          <w:szCs w:val="22"/>
          <w:lang w:val="en-US"/>
        </w:rPr>
        <w:t>RE]</w:t>
      </w:r>
    </w:p>
    <w:p w14:paraId="0F245B9F" w14:textId="14948704" w:rsidR="005F079E" w:rsidRDefault="00945087" w:rsidP="547D9CAF">
      <w:pPr>
        <w:pBdr>
          <w:bottom w:val="single" w:sz="12" w:space="0" w:color="auto"/>
        </w:pBdr>
        <w:spacing w:after="0" w:line="240" w:lineRule="auto"/>
        <w:textAlignment w:val="baseline"/>
        <w:rPr>
          <w:rStyle w:val="normaltextrun"/>
          <w:rFonts w:ascii="Calibri" w:eastAsia="Calibri" w:hAnsi="Calibri" w:cs="Calibri"/>
          <w:lang w:val="en-US" w:eastAsia="en-CA"/>
        </w:rPr>
      </w:pPr>
      <w:r w:rsidRPr="547D9CAF">
        <w:rPr>
          <w:rStyle w:val="normaltextrun"/>
          <w:rFonts w:ascii="Calibri" w:eastAsia="Calibri" w:hAnsi="Calibri" w:cs="Calibri"/>
          <w:lang w:val="en-US" w:eastAsia="en-CA"/>
        </w:rPr>
        <w:fldChar w:fldCharType="end"/>
      </w:r>
    </w:p>
    <w:p w14:paraId="4F0C6FE1" w14:textId="6AF4479D" w:rsidR="196097A5" w:rsidRDefault="196097A5" w:rsidP="547D9CAF">
      <w:pPr>
        <w:pBdr>
          <w:bottom w:val="single" w:sz="12" w:space="0" w:color="auto"/>
        </w:pBdr>
        <w:spacing w:after="0" w:line="240" w:lineRule="auto"/>
        <w:rPr>
          <w:rStyle w:val="normaltextrun"/>
          <w:rFonts w:ascii="Calibri" w:eastAsia="Calibri" w:hAnsi="Calibri" w:cs="Calibri"/>
          <w:lang w:val="en-US" w:eastAsia="en-CA"/>
        </w:rPr>
      </w:pPr>
      <w:r w:rsidRPr="547D9CAF">
        <w:rPr>
          <w:rStyle w:val="normaltextrun"/>
          <w:rFonts w:ascii="Calibri" w:eastAsia="Calibri" w:hAnsi="Calibri" w:cs="Calibri"/>
          <w:lang w:val="en-US" w:eastAsia="en-CA"/>
        </w:rPr>
        <w:t>Watch</w:t>
      </w:r>
      <w:r w:rsidR="6A30DBBE" w:rsidRPr="547D9CAF">
        <w:rPr>
          <w:rStyle w:val="normaltextrun"/>
          <w:rFonts w:ascii="Calibri" w:eastAsia="Calibri" w:hAnsi="Calibri" w:cs="Calibri"/>
          <w:lang w:val="en-US" w:eastAsia="en-CA"/>
        </w:rPr>
        <w:t xml:space="preserve"> a video from </w:t>
      </w:r>
      <w:hyperlink r:id="rId26" w:history="1">
        <w:r w:rsidR="0044278C" w:rsidRPr="002C57A6">
          <w:rPr>
            <w:rStyle w:val="Hyperlink"/>
            <w:rFonts w:ascii="Calibri" w:eastAsia="Calibri" w:hAnsi="Calibri" w:cs="Calibri"/>
            <w:lang w:val="en-US" w:eastAsia="en-CA"/>
          </w:rPr>
          <w:t xml:space="preserve">Dr. Valerie </w:t>
        </w:r>
        <w:r w:rsidR="0044278C" w:rsidRPr="002C57A6">
          <w:rPr>
            <w:rStyle w:val="Hyperlink"/>
            <w:rFonts w:ascii="Calibri" w:eastAsia="Calibri" w:hAnsi="Calibri" w:cs="Calibri"/>
            <w:lang w:val="en-US" w:eastAsia="en-CA"/>
          </w:rPr>
          <w:t>V</w:t>
        </w:r>
        <w:r w:rsidR="0044278C" w:rsidRPr="002C57A6">
          <w:rPr>
            <w:rStyle w:val="Hyperlink"/>
            <w:rFonts w:ascii="Calibri" w:eastAsia="Calibri" w:hAnsi="Calibri" w:cs="Calibri"/>
            <w:lang w:val="en-US" w:eastAsia="en-CA"/>
          </w:rPr>
          <w:t>erge</w:t>
        </w:r>
      </w:hyperlink>
      <w:r w:rsidR="6A30DBBE" w:rsidRPr="547D9CAF">
        <w:rPr>
          <w:rStyle w:val="normaltextrun"/>
          <w:rFonts w:ascii="Calibri" w:eastAsia="Calibri" w:hAnsi="Calibri" w:cs="Calibri"/>
          <w:lang w:val="en-US" w:eastAsia="en-CA"/>
        </w:rPr>
        <w:t xml:space="preserve"> explaining the study – </w:t>
      </w:r>
      <w:hyperlink r:id="rId27" w:history="1">
        <w:r w:rsidR="6A30DBBE" w:rsidRPr="547D9CAF">
          <w:rPr>
            <w:rStyle w:val="Hyperlink"/>
            <w:rFonts w:ascii="Calibri" w:eastAsia="Calibri" w:hAnsi="Calibri" w:cs="Calibri"/>
            <w:lang w:val="en-US" w:eastAsia="en-CA"/>
          </w:rPr>
          <w:t>he</w:t>
        </w:r>
        <w:r w:rsidR="6A30DBBE" w:rsidRPr="547D9CAF">
          <w:rPr>
            <w:rStyle w:val="Hyperlink"/>
            <w:rFonts w:ascii="Calibri" w:eastAsia="Calibri" w:hAnsi="Calibri" w:cs="Calibri"/>
            <w:lang w:val="en-US" w:eastAsia="en-CA"/>
          </w:rPr>
          <w:t>r</w:t>
        </w:r>
        <w:r w:rsidR="6A30DBBE" w:rsidRPr="547D9CAF">
          <w:rPr>
            <w:rStyle w:val="Hyperlink"/>
            <w:rFonts w:ascii="Calibri" w:eastAsia="Calibri" w:hAnsi="Calibri" w:cs="Calibri"/>
            <w:lang w:val="en-US" w:eastAsia="en-CA"/>
          </w:rPr>
          <w:t>e</w:t>
        </w:r>
      </w:hyperlink>
      <w:r w:rsidR="6A30DBBE" w:rsidRPr="547D9CAF">
        <w:rPr>
          <w:rStyle w:val="normaltextrun"/>
          <w:rFonts w:ascii="Calibri" w:eastAsia="Calibri" w:hAnsi="Calibri" w:cs="Calibri"/>
          <w:lang w:val="en-US" w:eastAsia="en-CA"/>
        </w:rPr>
        <w:t xml:space="preserve">. </w:t>
      </w:r>
    </w:p>
    <w:p w14:paraId="40FFF8E7" w14:textId="00DBA4DA" w:rsidR="00BE0199" w:rsidRDefault="00BE0199" w:rsidP="005F079E">
      <w:pPr>
        <w:pBdr>
          <w:bottom w:val="single" w:sz="12" w:space="0" w:color="auto"/>
        </w:pBdr>
        <w:spacing w:after="0" w:line="240" w:lineRule="auto"/>
        <w:textAlignment w:val="baseline"/>
        <w:rPr>
          <w:b/>
          <w:bCs/>
        </w:rPr>
      </w:pPr>
      <w:r>
        <w:rPr>
          <w:b/>
          <w:bCs/>
        </w:rPr>
        <w:t>-------------------------------------------------------------------------------------------------------------------------------------</w:t>
      </w:r>
    </w:p>
    <w:p w14:paraId="4F8AD4DC" w14:textId="77777777" w:rsidR="00E35E5B" w:rsidRPr="00E35E5B" w:rsidRDefault="00E35E5B" w:rsidP="00E35E5B">
      <w:pPr>
        <w:pStyle w:val="paragraph"/>
        <w:spacing w:before="0" w:beforeAutospacing="0" w:after="0" w:afterAutospacing="0"/>
        <w:textAlignment w:val="baseline"/>
        <w:rPr>
          <w:rFonts w:ascii="Calibri" w:eastAsia="Calibri" w:hAnsi="Calibri" w:cs="Calibri"/>
          <w:b/>
          <w:bCs/>
        </w:rPr>
      </w:pPr>
      <w:r w:rsidRPr="00E35E5B">
        <w:rPr>
          <w:rFonts w:ascii="Calibri" w:eastAsia="Calibri" w:hAnsi="Calibri" w:cs="Calibri"/>
          <w:b/>
          <w:bCs/>
        </w:rPr>
        <w:t>Prevalence and Treatment of Diabetes and Hypertension in People with Multiple Sclerosis</w:t>
      </w:r>
    </w:p>
    <w:p w14:paraId="1F020909" w14:textId="77777777" w:rsidR="00393F7C" w:rsidRDefault="00393F7C" w:rsidP="00393F7C">
      <w:pPr>
        <w:pStyle w:val="paragraph"/>
        <w:spacing w:before="0" w:beforeAutospacing="0" w:after="0" w:afterAutospacing="0"/>
        <w:textAlignment w:val="baseline"/>
        <w:rPr>
          <w:rStyle w:val="normaltextrun"/>
          <w:rFonts w:ascii="Calibri" w:eastAsia="Calibri" w:hAnsi="Calibri" w:cs="Calibri"/>
          <w:b/>
          <w:bCs/>
          <w:sz w:val="22"/>
          <w:szCs w:val="22"/>
          <w:lang w:val="en-US"/>
        </w:rPr>
      </w:pPr>
    </w:p>
    <w:p w14:paraId="2B316578" w14:textId="5B7ADE60" w:rsidR="00730FB0" w:rsidRDefault="00E35E5B" w:rsidP="00393F7C">
      <w:pPr>
        <w:pStyle w:val="paragraph"/>
        <w:spacing w:before="0" w:beforeAutospacing="0" w:after="0" w:afterAutospacing="0"/>
        <w:textAlignment w:val="baseline"/>
        <w:rPr>
          <w:rFonts w:ascii="Calibri" w:eastAsia="Calibri" w:hAnsi="Calibri" w:cs="Calibri"/>
          <w:sz w:val="22"/>
          <w:szCs w:val="22"/>
        </w:rPr>
      </w:pPr>
      <w:r w:rsidRPr="00E35E5B">
        <w:rPr>
          <w:rFonts w:ascii="Calibri" w:eastAsia="Calibri" w:hAnsi="Calibri" w:cs="Calibri"/>
          <w:sz w:val="22"/>
          <w:szCs w:val="22"/>
        </w:rPr>
        <w:t>A population-based study in the UK examined the prevalence and treatment of type 2 diabetes and hypertension in people living with multiple sclerosis at time of their MS diagnosis compared to the general population. The study found an increased prevalence of hypertension and type 2 diabetes in people living with MS compared to the general population, along with lower rates of treatment for these conditions. Based on these findings, improved clinical guidelines are needed to better support people living with MS and these conditions.</w:t>
      </w:r>
    </w:p>
    <w:p w14:paraId="16C7680B" w14:textId="77777777" w:rsidR="00E35E5B" w:rsidRPr="00AC2E7F" w:rsidRDefault="00E35E5B" w:rsidP="00393F7C">
      <w:pPr>
        <w:pStyle w:val="paragraph"/>
        <w:spacing w:before="0" w:beforeAutospacing="0" w:after="0" w:afterAutospacing="0"/>
        <w:textAlignment w:val="baseline"/>
        <w:rPr>
          <w:rStyle w:val="normaltextrun"/>
          <w:rFonts w:ascii="Calibri" w:eastAsia="Calibri" w:hAnsi="Calibri" w:cs="Calibri"/>
          <w:sz w:val="22"/>
          <w:szCs w:val="22"/>
          <w:lang w:val="en-US"/>
        </w:rPr>
      </w:pPr>
    </w:p>
    <w:p w14:paraId="51684CC0" w14:textId="3EB1667B" w:rsidR="00393F7C" w:rsidRPr="00730FB0" w:rsidRDefault="00730FB0" w:rsidP="00393F7C">
      <w:pPr>
        <w:pStyle w:val="paragraph"/>
        <w:spacing w:before="0" w:beforeAutospacing="0" w:after="0" w:afterAutospacing="0"/>
        <w:textAlignment w:val="baseline"/>
        <w:rPr>
          <w:rStyle w:val="Hyperlink"/>
          <w:rFonts w:ascii="Calibri" w:eastAsia="Calibri" w:hAnsi="Calibri" w:cs="Calibri"/>
          <w:sz w:val="22"/>
          <w:szCs w:val="22"/>
          <w:lang w:val="en-US"/>
        </w:rPr>
      </w:pPr>
      <w:r>
        <w:rPr>
          <w:rStyle w:val="normaltextrun"/>
          <w:rFonts w:ascii="Calibri" w:eastAsia="Calibri" w:hAnsi="Calibri" w:cs="Calibri"/>
          <w:sz w:val="22"/>
          <w:szCs w:val="22"/>
          <w:lang w:val="en-US"/>
        </w:rPr>
        <w:lastRenderedPageBreak/>
        <w:fldChar w:fldCharType="begin"/>
      </w:r>
      <w:r w:rsidR="002E5A1C">
        <w:rPr>
          <w:rStyle w:val="normaltextrun"/>
          <w:rFonts w:ascii="Calibri" w:eastAsia="Calibri" w:hAnsi="Calibri" w:cs="Calibri"/>
          <w:sz w:val="22"/>
          <w:szCs w:val="22"/>
          <w:lang w:val="en-US"/>
        </w:rPr>
        <w:instrText>HYPERLINK "https://mscanada.ca/ms-research/latest-research/prevalence-treatment-diabetes-hypertension-ms?utm_source=researchinaction_sept&amp;utm_medium=email&amp;utm_campaign=research&amp;utm_id=mssociety&amp;utm_content=ctabutton"</w:instrText>
      </w:r>
      <w:r w:rsidR="002E5A1C">
        <w:rPr>
          <w:rStyle w:val="normaltextrun"/>
          <w:rFonts w:ascii="Calibri" w:eastAsia="Calibri" w:hAnsi="Calibri" w:cs="Calibri"/>
          <w:sz w:val="22"/>
          <w:szCs w:val="22"/>
          <w:lang w:val="en-US"/>
        </w:rPr>
      </w:r>
      <w:r>
        <w:rPr>
          <w:rStyle w:val="normaltextrun"/>
          <w:rFonts w:ascii="Calibri" w:eastAsia="Calibri" w:hAnsi="Calibri" w:cs="Calibri"/>
          <w:sz w:val="22"/>
          <w:szCs w:val="22"/>
          <w:lang w:val="en-US"/>
        </w:rPr>
        <w:fldChar w:fldCharType="separate"/>
      </w:r>
      <w:r w:rsidR="00393F7C" w:rsidRPr="00730FB0">
        <w:rPr>
          <w:rStyle w:val="Hyperlink"/>
          <w:rFonts w:ascii="Calibri" w:eastAsia="Calibri" w:hAnsi="Calibri" w:cs="Calibri"/>
          <w:sz w:val="22"/>
          <w:szCs w:val="22"/>
          <w:lang w:val="en-US"/>
        </w:rPr>
        <w:t>[</w:t>
      </w:r>
      <w:r w:rsidR="00737E0B" w:rsidRPr="00730FB0">
        <w:rPr>
          <w:rStyle w:val="Hyperlink"/>
          <w:rFonts w:ascii="Calibri" w:eastAsia="Calibri" w:hAnsi="Calibri" w:cs="Calibri"/>
          <w:sz w:val="22"/>
          <w:szCs w:val="22"/>
          <w:lang w:val="en-US"/>
        </w:rPr>
        <w:t xml:space="preserve">READ </w:t>
      </w:r>
      <w:r w:rsidR="00737E0B" w:rsidRPr="00730FB0">
        <w:rPr>
          <w:rStyle w:val="Hyperlink"/>
          <w:rFonts w:ascii="Calibri" w:eastAsia="Calibri" w:hAnsi="Calibri" w:cs="Calibri"/>
          <w:sz w:val="22"/>
          <w:szCs w:val="22"/>
          <w:lang w:val="en-US"/>
        </w:rPr>
        <w:t>M</w:t>
      </w:r>
      <w:r w:rsidR="00737E0B" w:rsidRPr="00730FB0">
        <w:rPr>
          <w:rStyle w:val="Hyperlink"/>
          <w:rFonts w:ascii="Calibri" w:eastAsia="Calibri" w:hAnsi="Calibri" w:cs="Calibri"/>
          <w:sz w:val="22"/>
          <w:szCs w:val="22"/>
          <w:lang w:val="en-US"/>
        </w:rPr>
        <w:t>ORE</w:t>
      </w:r>
      <w:r w:rsidR="00393F7C" w:rsidRPr="00730FB0">
        <w:rPr>
          <w:rStyle w:val="Hyperlink"/>
          <w:rFonts w:ascii="Calibri" w:eastAsia="Calibri" w:hAnsi="Calibri" w:cs="Calibri"/>
          <w:sz w:val="22"/>
          <w:szCs w:val="22"/>
          <w:lang w:val="en-US"/>
        </w:rPr>
        <w:t>]</w:t>
      </w:r>
    </w:p>
    <w:p w14:paraId="6D275E13" w14:textId="4C1E6928" w:rsidR="00E35E5B" w:rsidRDefault="00730FB0" w:rsidP="00E35E5B">
      <w:pPr>
        <w:pStyle w:val="NoSpacing"/>
      </w:pPr>
      <w:r>
        <w:rPr>
          <w:rStyle w:val="normaltextrun"/>
          <w:rFonts w:ascii="Calibri" w:eastAsia="Calibri" w:hAnsi="Calibri" w:cs="Calibri"/>
          <w:lang w:val="en-US" w:eastAsia="en-CA"/>
        </w:rPr>
        <w:fldChar w:fldCharType="end"/>
      </w:r>
    </w:p>
    <w:p w14:paraId="2BF969DE" w14:textId="08E79E74" w:rsidR="00B43F49" w:rsidRPr="005E4B1F" w:rsidRDefault="00282E89" w:rsidP="009729FD">
      <w:pPr>
        <w:pStyle w:val="NoSpacing"/>
      </w:pPr>
      <w:r>
        <w:t>------------------------------------------------------------------------------------------------------------------------------------------</w:t>
      </w:r>
    </w:p>
    <w:p w14:paraId="545819A2" w14:textId="77777777" w:rsidR="005E04E1" w:rsidRPr="005E04E1" w:rsidRDefault="005E04E1" w:rsidP="005E04E1">
      <w:pPr>
        <w:pStyle w:val="paragraph"/>
        <w:spacing w:before="0" w:beforeAutospacing="0" w:after="0" w:afterAutospacing="0"/>
        <w:textAlignment w:val="baseline"/>
        <w:rPr>
          <w:rFonts w:ascii="Calibri" w:eastAsia="Calibri" w:hAnsi="Calibri" w:cs="Calibri"/>
          <w:b/>
          <w:bCs/>
        </w:rPr>
      </w:pPr>
      <w:r w:rsidRPr="005E04E1">
        <w:rPr>
          <w:rFonts w:ascii="Calibri" w:eastAsia="Calibri" w:hAnsi="Calibri" w:cs="Calibri"/>
          <w:b/>
          <w:bCs/>
        </w:rPr>
        <w:t>Identifying Blood-based Markers Associated with Disease Progression in MS</w:t>
      </w:r>
    </w:p>
    <w:p w14:paraId="37DC5171" w14:textId="77777777" w:rsidR="00945087" w:rsidRDefault="00945087" w:rsidP="00945087">
      <w:pPr>
        <w:pStyle w:val="paragraph"/>
        <w:spacing w:before="0" w:beforeAutospacing="0" w:after="0" w:afterAutospacing="0"/>
        <w:textAlignment w:val="baseline"/>
        <w:rPr>
          <w:rStyle w:val="normaltextrun"/>
          <w:rFonts w:ascii="Calibri" w:eastAsia="Calibri" w:hAnsi="Calibri" w:cs="Calibri"/>
          <w:b/>
          <w:bCs/>
          <w:sz w:val="22"/>
          <w:szCs w:val="22"/>
          <w:lang w:val="en-US"/>
        </w:rPr>
      </w:pPr>
    </w:p>
    <w:p w14:paraId="51571612" w14:textId="1E356E5F" w:rsidR="00945087" w:rsidRDefault="004126E6" w:rsidP="00945087">
      <w:pPr>
        <w:pStyle w:val="paragraph"/>
        <w:spacing w:before="0" w:beforeAutospacing="0" w:after="0" w:afterAutospacing="0"/>
        <w:textAlignment w:val="baseline"/>
        <w:rPr>
          <w:rFonts w:ascii="Calibri" w:eastAsia="Calibri" w:hAnsi="Calibri" w:cs="Calibri"/>
          <w:sz w:val="22"/>
          <w:szCs w:val="22"/>
        </w:rPr>
      </w:pPr>
      <w:r w:rsidRPr="004126E6">
        <w:rPr>
          <w:rFonts w:ascii="Calibri" w:eastAsia="Calibri" w:hAnsi="Calibri" w:cs="Calibri"/>
          <w:sz w:val="22"/>
          <w:szCs w:val="22"/>
        </w:rPr>
        <w:t>Researchers investigated a blood-based marker called glial fibrillary acidic protein (GFAP), to understand whether it is associated with disease progression in multiple sclerosis (MS). GFAP was found to be associated with progression and future risk of disease progression in MS and serves as a potential biomarker. Identifying and validating biomarkers of disease progression will be important for developing new therapies and improving care for people living with MS.</w:t>
      </w:r>
    </w:p>
    <w:p w14:paraId="0F11F242" w14:textId="77777777" w:rsidR="004126E6" w:rsidRPr="00E0543A" w:rsidRDefault="004126E6" w:rsidP="00945087">
      <w:pPr>
        <w:pStyle w:val="paragraph"/>
        <w:spacing w:before="0" w:beforeAutospacing="0" w:after="0" w:afterAutospacing="0"/>
        <w:textAlignment w:val="baseline"/>
        <w:rPr>
          <w:rStyle w:val="normaltextrun"/>
          <w:rFonts w:ascii="Calibri" w:eastAsia="Calibri" w:hAnsi="Calibri" w:cs="Calibri"/>
          <w:sz w:val="22"/>
          <w:szCs w:val="22"/>
          <w:lang w:val="en-US"/>
        </w:rPr>
      </w:pPr>
    </w:p>
    <w:p w14:paraId="14F699AB" w14:textId="2B41F928" w:rsidR="00945087" w:rsidRPr="00414219" w:rsidRDefault="00945087" w:rsidP="00945087">
      <w:pPr>
        <w:pStyle w:val="paragraph"/>
        <w:spacing w:before="0" w:beforeAutospacing="0" w:after="0" w:afterAutospacing="0"/>
        <w:textAlignment w:val="baseline"/>
        <w:rPr>
          <w:rStyle w:val="Hyperlink"/>
          <w:rFonts w:ascii="Calibri" w:eastAsia="Calibri" w:hAnsi="Calibri" w:cs="Calibri"/>
          <w:sz w:val="22"/>
          <w:szCs w:val="22"/>
          <w:lang w:val="en-US"/>
        </w:rPr>
      </w:pPr>
      <w:r w:rsidRPr="547D9CAF">
        <w:rPr>
          <w:rStyle w:val="normaltextrun"/>
          <w:rFonts w:ascii="Calibri" w:eastAsia="Calibri" w:hAnsi="Calibri" w:cs="Calibri"/>
          <w:sz w:val="22"/>
          <w:szCs w:val="22"/>
          <w:lang w:val="en-US"/>
        </w:rPr>
        <w:fldChar w:fldCharType="begin"/>
      </w:r>
      <w:r w:rsidR="00E25094">
        <w:rPr>
          <w:rStyle w:val="normaltextrun"/>
          <w:rFonts w:ascii="Calibri" w:eastAsia="Calibri" w:hAnsi="Calibri" w:cs="Calibri"/>
          <w:sz w:val="22"/>
          <w:szCs w:val="22"/>
          <w:lang w:val="en-US"/>
        </w:rPr>
        <w:instrText>HYPERLINK "https://mscanada.ca/gfap-potential-biomarker-progression-ms?utm_source=researchinaction_sept&amp;utm_medium=email&amp;utm_campaign=research&amp;utm_id=mssociety&amp;utm_content=ctabutton"</w:instrText>
      </w:r>
      <w:r w:rsidR="00E25094" w:rsidRPr="547D9CAF">
        <w:rPr>
          <w:rStyle w:val="normaltextrun"/>
          <w:rFonts w:ascii="Calibri" w:eastAsia="Calibri" w:hAnsi="Calibri" w:cs="Calibri"/>
          <w:sz w:val="22"/>
          <w:szCs w:val="22"/>
          <w:lang w:val="en-US"/>
        </w:rPr>
      </w:r>
      <w:r w:rsidRPr="547D9CAF">
        <w:rPr>
          <w:rStyle w:val="normaltextrun"/>
          <w:rFonts w:ascii="Calibri" w:eastAsia="Calibri" w:hAnsi="Calibri" w:cs="Calibri"/>
          <w:sz w:val="22"/>
          <w:szCs w:val="22"/>
          <w:lang w:val="en-US"/>
        </w:rPr>
        <w:fldChar w:fldCharType="separate"/>
      </w:r>
      <w:r w:rsidRPr="00414219">
        <w:rPr>
          <w:rStyle w:val="Hyperlink"/>
          <w:rFonts w:ascii="Calibri" w:eastAsia="Calibri" w:hAnsi="Calibri" w:cs="Calibri"/>
          <w:sz w:val="22"/>
          <w:szCs w:val="22"/>
          <w:lang w:val="en-US"/>
        </w:rPr>
        <w:t>[READ M</w:t>
      </w:r>
      <w:r w:rsidRPr="00414219">
        <w:rPr>
          <w:rStyle w:val="Hyperlink"/>
          <w:rFonts w:ascii="Calibri" w:eastAsia="Calibri" w:hAnsi="Calibri" w:cs="Calibri"/>
          <w:sz w:val="22"/>
          <w:szCs w:val="22"/>
          <w:lang w:val="en-US"/>
        </w:rPr>
        <w:t>O</w:t>
      </w:r>
      <w:r w:rsidRPr="00414219">
        <w:rPr>
          <w:rStyle w:val="Hyperlink"/>
          <w:rFonts w:ascii="Calibri" w:eastAsia="Calibri" w:hAnsi="Calibri" w:cs="Calibri"/>
          <w:sz w:val="22"/>
          <w:szCs w:val="22"/>
          <w:lang w:val="en-US"/>
        </w:rPr>
        <w:t>RE]</w:t>
      </w:r>
    </w:p>
    <w:p w14:paraId="315B0C19" w14:textId="5371E287" w:rsidR="000F1DC5" w:rsidRDefault="00945087" w:rsidP="547D9CAF">
      <w:pPr>
        <w:pBdr>
          <w:bottom w:val="single" w:sz="12" w:space="1" w:color="auto"/>
        </w:pBdr>
        <w:spacing w:after="0" w:line="240" w:lineRule="auto"/>
        <w:textAlignment w:val="baseline"/>
        <w:rPr>
          <w:rFonts w:ascii="Calibri" w:eastAsia="Times New Roman" w:hAnsi="Calibri" w:cs="Calibri"/>
          <w:b/>
          <w:bCs/>
          <w:lang w:eastAsia="en-CA"/>
        </w:rPr>
      </w:pPr>
      <w:r w:rsidRPr="547D9CAF">
        <w:rPr>
          <w:rStyle w:val="normaltextrun"/>
          <w:rFonts w:ascii="Calibri" w:eastAsia="Calibri" w:hAnsi="Calibri" w:cs="Calibri"/>
          <w:lang w:val="en-US"/>
        </w:rPr>
        <w:fldChar w:fldCharType="end"/>
      </w:r>
    </w:p>
    <w:p w14:paraId="21AB62CE" w14:textId="6E9E7937" w:rsidR="2B42853D" w:rsidRDefault="2B42853D" w:rsidP="547D9CAF">
      <w:pPr>
        <w:pBdr>
          <w:bottom w:val="single" w:sz="12" w:space="1" w:color="auto"/>
        </w:pBdr>
        <w:spacing w:after="0" w:line="240" w:lineRule="auto"/>
        <w:rPr>
          <w:rFonts w:ascii="Calibri" w:eastAsia="Times New Roman" w:hAnsi="Calibri" w:cs="Calibri"/>
          <w:b/>
          <w:bCs/>
          <w:lang w:eastAsia="en-CA"/>
        </w:rPr>
      </w:pPr>
      <w:r w:rsidRPr="547D9CAF">
        <w:rPr>
          <w:rFonts w:ascii="Calibri" w:eastAsia="Times New Roman" w:hAnsi="Calibri" w:cs="Calibri"/>
          <w:b/>
          <w:bCs/>
          <w:lang w:eastAsia="en-CA"/>
        </w:rPr>
        <w:t>Keep up to date with the latest research – [</w:t>
      </w:r>
      <w:hyperlink r:id="rId28" w:history="1">
        <w:r w:rsidRPr="547D9CAF">
          <w:rPr>
            <w:rStyle w:val="Hyperlink"/>
            <w:rFonts w:ascii="Calibri" w:eastAsia="Times New Roman" w:hAnsi="Calibri" w:cs="Calibri"/>
            <w:b/>
            <w:bCs/>
            <w:lang w:eastAsia="en-CA"/>
          </w:rPr>
          <w:t>he</w:t>
        </w:r>
        <w:r w:rsidRPr="547D9CAF">
          <w:rPr>
            <w:rStyle w:val="Hyperlink"/>
            <w:rFonts w:ascii="Calibri" w:eastAsia="Times New Roman" w:hAnsi="Calibri" w:cs="Calibri"/>
            <w:b/>
            <w:bCs/>
            <w:lang w:eastAsia="en-CA"/>
          </w:rPr>
          <w:t>r</w:t>
        </w:r>
        <w:r w:rsidRPr="547D9CAF">
          <w:rPr>
            <w:rStyle w:val="Hyperlink"/>
            <w:rFonts w:ascii="Calibri" w:eastAsia="Times New Roman" w:hAnsi="Calibri" w:cs="Calibri"/>
            <w:b/>
            <w:bCs/>
            <w:lang w:eastAsia="en-CA"/>
          </w:rPr>
          <w:t>e</w:t>
        </w:r>
      </w:hyperlink>
      <w:r w:rsidRPr="547D9CAF">
        <w:rPr>
          <w:rFonts w:ascii="Calibri" w:eastAsia="Times New Roman" w:hAnsi="Calibri" w:cs="Calibri"/>
          <w:b/>
          <w:bCs/>
          <w:lang w:eastAsia="en-CA"/>
        </w:rPr>
        <w:t xml:space="preserve">]. </w:t>
      </w:r>
    </w:p>
    <w:p w14:paraId="5A25A192" w14:textId="77777777" w:rsidR="2B4C797E" w:rsidRDefault="2B4C797E" w:rsidP="2B4C797E">
      <w:pPr>
        <w:pBdr>
          <w:bottom w:val="single" w:sz="12" w:space="1" w:color="auto"/>
        </w:pBdr>
        <w:spacing w:after="0" w:line="240" w:lineRule="auto"/>
        <w:rPr>
          <w:rFonts w:ascii="Calibri" w:eastAsia="Times New Roman" w:hAnsi="Calibri" w:cs="Calibri"/>
          <w:b/>
          <w:bCs/>
          <w:lang w:eastAsia="en-CA"/>
        </w:rPr>
      </w:pPr>
    </w:p>
    <w:p w14:paraId="5D927CB0" w14:textId="42EDC57B" w:rsidR="00CB591F" w:rsidRPr="001E4B37" w:rsidRDefault="000F1DC5" w:rsidP="000F1DC5">
      <w:pPr>
        <w:spacing w:after="0" w:line="240" w:lineRule="auto"/>
        <w:rPr>
          <w:b/>
          <w:bCs/>
        </w:rPr>
      </w:pPr>
      <w:r w:rsidRPr="349044BF">
        <w:rPr>
          <w:lang w:eastAsia="en-CA"/>
        </w:rPr>
        <w:t>___________________________</w:t>
      </w:r>
      <w:r>
        <w:rPr>
          <w:lang w:eastAsia="en-CA"/>
        </w:rPr>
        <w:t>__________________________________________________________</w:t>
      </w:r>
    </w:p>
    <w:p w14:paraId="2D164F8C" w14:textId="0A228C55" w:rsidR="00EF6D00" w:rsidRDefault="00E05BA1" w:rsidP="005F079E">
      <w:pPr>
        <w:spacing w:after="0" w:line="240" w:lineRule="auto"/>
        <w:rPr>
          <w:b/>
          <w:bCs/>
          <w:sz w:val="24"/>
          <w:szCs w:val="24"/>
        </w:rPr>
      </w:pPr>
      <w:r w:rsidRPr="00C46300">
        <w:rPr>
          <w:b/>
          <w:bCs/>
          <w:sz w:val="24"/>
          <w:szCs w:val="24"/>
        </w:rPr>
        <w:t>Get Involved</w:t>
      </w:r>
      <w:r w:rsidR="00CB591F" w:rsidRPr="00C46300">
        <w:rPr>
          <w:b/>
          <w:bCs/>
          <w:sz w:val="24"/>
          <w:szCs w:val="24"/>
        </w:rPr>
        <w:t xml:space="preserve"> </w:t>
      </w:r>
    </w:p>
    <w:p w14:paraId="2690786B" w14:textId="77777777" w:rsidR="005F079E" w:rsidRPr="005F079E" w:rsidRDefault="005F079E" w:rsidP="005F079E">
      <w:pPr>
        <w:spacing w:after="0" w:line="240" w:lineRule="auto"/>
        <w:rPr>
          <w:b/>
          <w:bCs/>
          <w:sz w:val="24"/>
          <w:szCs w:val="24"/>
        </w:rPr>
      </w:pPr>
    </w:p>
    <w:p w14:paraId="2E196AD0" w14:textId="000724AA" w:rsidR="00172055" w:rsidRPr="00C46300" w:rsidRDefault="000F1DC5" w:rsidP="007C39BE">
      <w:pPr>
        <w:rPr>
          <w:rFonts w:ascii="Calibri" w:eastAsia="Calibri" w:hAnsi="Calibri" w:cs="Calibri"/>
          <w:b/>
          <w:bCs/>
          <w:sz w:val="24"/>
          <w:szCs w:val="24"/>
          <w:lang w:eastAsia="en-CA"/>
        </w:rPr>
      </w:pPr>
      <w:r w:rsidRPr="00C46300">
        <w:rPr>
          <w:rFonts w:ascii="Calibri" w:eastAsia="Calibri" w:hAnsi="Calibri" w:cs="Calibri"/>
          <w:b/>
          <w:bCs/>
          <w:sz w:val="24"/>
          <w:szCs w:val="24"/>
          <w:lang w:eastAsia="en-CA"/>
        </w:rPr>
        <w:t xml:space="preserve">MS Hear </w:t>
      </w:r>
      <w:proofErr w:type="gramStart"/>
      <w:r w:rsidRPr="00C46300">
        <w:rPr>
          <w:rFonts w:ascii="Calibri" w:eastAsia="Calibri" w:hAnsi="Calibri" w:cs="Calibri"/>
          <w:b/>
          <w:bCs/>
          <w:sz w:val="24"/>
          <w:szCs w:val="24"/>
          <w:lang w:eastAsia="en-CA"/>
        </w:rPr>
        <w:t>From</w:t>
      </w:r>
      <w:proofErr w:type="gramEnd"/>
      <w:r w:rsidRPr="00C46300">
        <w:rPr>
          <w:rFonts w:ascii="Calibri" w:eastAsia="Calibri" w:hAnsi="Calibri" w:cs="Calibri"/>
          <w:b/>
          <w:bCs/>
          <w:sz w:val="24"/>
          <w:szCs w:val="24"/>
          <w:lang w:eastAsia="en-CA"/>
        </w:rPr>
        <w:t xml:space="preserve"> the Experts</w:t>
      </w:r>
    </w:p>
    <w:p w14:paraId="2B60A583" w14:textId="7E53149C" w:rsidR="000F1DC5" w:rsidRPr="000F1DC5" w:rsidRDefault="00000000" w:rsidP="000F1DC5">
      <w:pPr>
        <w:rPr>
          <w:rFonts w:ascii="Calibri" w:eastAsia="Calibri" w:hAnsi="Calibri" w:cs="Calibri"/>
          <w:lang w:eastAsia="en-CA"/>
        </w:rPr>
      </w:pPr>
      <w:hyperlink r:id="rId29">
        <w:r w:rsidR="000F1DC5" w:rsidRPr="547D9CAF">
          <w:rPr>
            <w:rStyle w:val="Hyperlink"/>
            <w:rFonts w:ascii="Calibri" w:eastAsia="Calibri" w:hAnsi="Calibri" w:cs="Calibri"/>
            <w:b/>
            <w:bCs/>
            <w:lang w:eastAsia="en-CA"/>
          </w:rPr>
          <w:t xml:space="preserve">MS Hear </w:t>
        </w:r>
        <w:proofErr w:type="gramStart"/>
        <w:r w:rsidR="000F1DC5" w:rsidRPr="547D9CAF">
          <w:rPr>
            <w:rStyle w:val="Hyperlink"/>
            <w:rFonts w:ascii="Calibri" w:eastAsia="Calibri" w:hAnsi="Calibri" w:cs="Calibri"/>
            <w:b/>
            <w:bCs/>
            <w:lang w:eastAsia="en-CA"/>
          </w:rPr>
          <w:t>From</w:t>
        </w:r>
        <w:proofErr w:type="gramEnd"/>
        <w:r w:rsidR="000F1DC5" w:rsidRPr="547D9CAF">
          <w:rPr>
            <w:rStyle w:val="Hyperlink"/>
            <w:rFonts w:ascii="Calibri" w:eastAsia="Calibri" w:hAnsi="Calibri" w:cs="Calibri"/>
            <w:b/>
            <w:bCs/>
            <w:lang w:eastAsia="en-CA"/>
          </w:rPr>
          <w:t xml:space="preserve"> The Experts</w:t>
        </w:r>
        <w:r w:rsidR="000F1DC5" w:rsidRPr="547D9CAF">
          <w:rPr>
            <w:rStyle w:val="Hyperlink"/>
            <w:rFonts w:ascii="Calibri" w:eastAsia="Calibri" w:hAnsi="Calibri" w:cs="Calibri"/>
            <w:lang w:eastAsia="en-CA"/>
          </w:rPr>
          <w:t> </w:t>
        </w:r>
      </w:hyperlink>
      <w:r w:rsidR="000F1DC5" w:rsidRPr="547D9CAF">
        <w:rPr>
          <w:rFonts w:ascii="Calibri" w:eastAsia="Calibri" w:hAnsi="Calibri" w:cs="Calibri"/>
          <w:lang w:eastAsia="en-CA"/>
        </w:rPr>
        <w:t>is a series of webinars that</w:t>
      </w:r>
      <w:r w:rsidR="00C74EB8" w:rsidRPr="547D9CAF">
        <w:rPr>
          <w:rFonts w:ascii="Calibri" w:eastAsia="Calibri" w:hAnsi="Calibri" w:cs="Calibri"/>
          <w:lang w:eastAsia="en-CA"/>
        </w:rPr>
        <w:t xml:space="preserve"> aim to</w:t>
      </w:r>
      <w:r w:rsidR="000F1DC5" w:rsidRPr="547D9CAF">
        <w:rPr>
          <w:rFonts w:ascii="Calibri" w:eastAsia="Calibri" w:hAnsi="Calibri" w:cs="Calibri"/>
          <w:lang w:eastAsia="en-CA"/>
        </w:rPr>
        <w:t xml:space="preserve"> help people better understand </w:t>
      </w:r>
      <w:r w:rsidR="4DFFBE97" w:rsidRPr="547D9CAF">
        <w:rPr>
          <w:rFonts w:ascii="Calibri" w:eastAsia="Calibri" w:hAnsi="Calibri" w:cs="Calibri"/>
          <w:lang w:eastAsia="en-CA"/>
        </w:rPr>
        <w:t>MS</w:t>
      </w:r>
      <w:r w:rsidR="000F1DC5" w:rsidRPr="547D9CAF">
        <w:rPr>
          <w:rFonts w:ascii="Calibri" w:eastAsia="Calibri" w:hAnsi="Calibri" w:cs="Calibri"/>
          <w:lang w:eastAsia="en-CA"/>
        </w:rPr>
        <w:t xml:space="preserve">, highlight MS-related resources, </w:t>
      </w:r>
      <w:r w:rsidR="00C74EB8" w:rsidRPr="547D9CAF">
        <w:rPr>
          <w:rFonts w:ascii="Calibri" w:eastAsia="Calibri" w:hAnsi="Calibri" w:cs="Calibri"/>
          <w:lang w:eastAsia="en-CA"/>
        </w:rPr>
        <w:t xml:space="preserve">and </w:t>
      </w:r>
      <w:r w:rsidR="000F1DC5" w:rsidRPr="547D9CAF">
        <w:rPr>
          <w:rFonts w:ascii="Calibri" w:eastAsia="Calibri" w:hAnsi="Calibri" w:cs="Calibri"/>
          <w:lang w:eastAsia="en-CA"/>
        </w:rPr>
        <w:t xml:space="preserve">provide tools and tips to navigate their MS </w:t>
      </w:r>
      <w:r w:rsidR="00C74EB8" w:rsidRPr="547D9CAF">
        <w:rPr>
          <w:rFonts w:ascii="Calibri" w:eastAsia="Calibri" w:hAnsi="Calibri" w:cs="Calibri"/>
          <w:lang w:eastAsia="en-CA"/>
        </w:rPr>
        <w:t>j</w:t>
      </w:r>
      <w:r w:rsidR="000F1DC5" w:rsidRPr="547D9CAF">
        <w:rPr>
          <w:rFonts w:ascii="Calibri" w:eastAsia="Calibri" w:hAnsi="Calibri" w:cs="Calibri"/>
          <w:lang w:eastAsia="en-CA"/>
        </w:rPr>
        <w:t xml:space="preserve">ourney with more knowledge and confidence. </w:t>
      </w:r>
      <w:r w:rsidR="00C74EB8" w:rsidRPr="547D9CAF">
        <w:rPr>
          <w:rFonts w:ascii="Calibri" w:eastAsia="Calibri" w:hAnsi="Calibri" w:cs="Calibri"/>
          <w:lang w:eastAsia="en-CA"/>
        </w:rPr>
        <w:t xml:space="preserve">This series </w:t>
      </w:r>
      <w:r w:rsidR="000F1DC5" w:rsidRPr="547D9CAF">
        <w:rPr>
          <w:rFonts w:ascii="Calibri" w:eastAsia="Calibri" w:hAnsi="Calibri" w:cs="Calibri"/>
          <w:lang w:eastAsia="en-CA"/>
        </w:rPr>
        <w:t>help</w:t>
      </w:r>
      <w:r w:rsidR="00C74EB8" w:rsidRPr="547D9CAF">
        <w:rPr>
          <w:rFonts w:ascii="Calibri" w:eastAsia="Calibri" w:hAnsi="Calibri" w:cs="Calibri"/>
          <w:lang w:eastAsia="en-CA"/>
        </w:rPr>
        <w:t>s</w:t>
      </w:r>
      <w:r w:rsidR="000F1DC5" w:rsidRPr="547D9CAF">
        <w:rPr>
          <w:rFonts w:ascii="Calibri" w:eastAsia="Calibri" w:hAnsi="Calibri" w:cs="Calibri"/>
          <w:lang w:eastAsia="en-CA"/>
        </w:rPr>
        <w:t xml:space="preserve"> individuals learn more about the disease, treatments, research, wellness strategies, MS Canada programs</w:t>
      </w:r>
      <w:r w:rsidR="00C74EB8" w:rsidRPr="547D9CAF">
        <w:rPr>
          <w:rFonts w:ascii="Calibri" w:eastAsia="Calibri" w:hAnsi="Calibri" w:cs="Calibri"/>
          <w:lang w:eastAsia="en-CA"/>
        </w:rPr>
        <w:t xml:space="preserve"> and services</w:t>
      </w:r>
      <w:r w:rsidR="000F1DC5" w:rsidRPr="547D9CAF">
        <w:rPr>
          <w:rFonts w:ascii="Calibri" w:eastAsia="Calibri" w:hAnsi="Calibri" w:cs="Calibri"/>
          <w:lang w:eastAsia="en-CA"/>
        </w:rPr>
        <w:t>, and much more. </w:t>
      </w:r>
    </w:p>
    <w:p w14:paraId="35BA5D72" w14:textId="58EE47D9" w:rsidR="000F1DC5" w:rsidRPr="002514A4" w:rsidRDefault="002514A4" w:rsidP="000F1DC5">
      <w:pPr>
        <w:rPr>
          <w:rFonts w:ascii="Calibri" w:eastAsia="Calibri" w:hAnsi="Calibri" w:cs="Calibri"/>
          <w:lang w:eastAsia="en-CA"/>
        </w:rPr>
      </w:pPr>
      <w:r w:rsidRPr="547D9CAF">
        <w:rPr>
          <w:rFonts w:ascii="Calibri" w:eastAsia="Calibri" w:hAnsi="Calibri" w:cs="Calibri"/>
          <w:lang w:eastAsia="en-CA"/>
        </w:rPr>
        <w:t>Join us to learn more about setting wellness goals that can make positive changes to enhance your quality of life, even when there may be some bumps in the road along your journey.</w:t>
      </w:r>
      <w:r w:rsidR="00BA35E0" w:rsidRPr="547D9CAF">
        <w:rPr>
          <w:rFonts w:ascii="Calibri" w:eastAsia="Calibri" w:hAnsi="Calibri" w:cs="Calibri"/>
          <w:lang w:eastAsia="en-CA"/>
        </w:rPr>
        <w:t xml:space="preserve"> </w:t>
      </w:r>
      <w:r w:rsidR="00957AE2" w:rsidRPr="547D9CAF">
        <w:rPr>
          <w:rFonts w:ascii="Calibri" w:eastAsia="Calibri" w:hAnsi="Calibri" w:cs="Calibri"/>
          <w:lang w:eastAsia="en-CA"/>
        </w:rPr>
        <w:t xml:space="preserve">The next session </w:t>
      </w:r>
      <w:r w:rsidR="00C74EB8" w:rsidRPr="547D9CAF">
        <w:rPr>
          <w:rFonts w:ascii="Calibri" w:eastAsia="Calibri" w:hAnsi="Calibri" w:cs="Calibri"/>
          <w:lang w:eastAsia="en-CA"/>
        </w:rPr>
        <w:t>is entitled ‘</w:t>
      </w:r>
      <w:r w:rsidR="001133C1" w:rsidRPr="547D9CAF">
        <w:rPr>
          <w:rFonts w:ascii="Calibri" w:eastAsia="Calibri" w:hAnsi="Calibri" w:cs="Calibri"/>
          <w:lang w:eastAsia="en-CA"/>
        </w:rPr>
        <w:t>Cognition</w:t>
      </w:r>
      <w:r w:rsidR="0877413E" w:rsidRPr="547D9CAF">
        <w:rPr>
          <w:rFonts w:ascii="Calibri" w:eastAsia="Calibri" w:hAnsi="Calibri" w:cs="Calibri"/>
          <w:lang w:eastAsia="en-CA"/>
        </w:rPr>
        <w:t>’</w:t>
      </w:r>
      <w:r w:rsidR="00957AE2" w:rsidRPr="547D9CAF">
        <w:rPr>
          <w:rFonts w:ascii="Calibri" w:eastAsia="Calibri" w:hAnsi="Calibri" w:cs="Calibri"/>
          <w:lang w:eastAsia="en-CA"/>
        </w:rPr>
        <w:t xml:space="preserve"> on </w:t>
      </w:r>
      <w:r w:rsidR="00957AE2" w:rsidRPr="547D9CAF">
        <w:rPr>
          <w:rFonts w:ascii="Calibri" w:eastAsia="Calibri" w:hAnsi="Calibri" w:cs="Calibri"/>
          <w:b/>
          <w:bCs/>
          <w:lang w:eastAsia="en-CA"/>
        </w:rPr>
        <w:t>Tuesday</w:t>
      </w:r>
      <w:r w:rsidR="362FAD3B" w:rsidRPr="547D9CAF">
        <w:rPr>
          <w:rFonts w:ascii="Calibri" w:eastAsia="Calibri" w:hAnsi="Calibri" w:cs="Calibri"/>
          <w:b/>
          <w:bCs/>
          <w:lang w:eastAsia="en-CA"/>
        </w:rPr>
        <w:t>,</w:t>
      </w:r>
      <w:r w:rsidR="00957AE2" w:rsidRPr="547D9CAF">
        <w:rPr>
          <w:rFonts w:ascii="Calibri" w:eastAsia="Calibri" w:hAnsi="Calibri" w:cs="Calibri"/>
          <w:b/>
          <w:bCs/>
          <w:lang w:eastAsia="en-CA"/>
        </w:rPr>
        <w:t xml:space="preserve"> </w:t>
      </w:r>
      <w:r w:rsidR="001133C1" w:rsidRPr="547D9CAF">
        <w:rPr>
          <w:rFonts w:ascii="Calibri" w:eastAsia="Calibri" w:hAnsi="Calibri" w:cs="Calibri"/>
          <w:b/>
          <w:bCs/>
          <w:lang w:eastAsia="en-CA"/>
        </w:rPr>
        <w:t>September 5</w:t>
      </w:r>
      <w:r w:rsidR="00C52540" w:rsidRPr="547D9CAF">
        <w:rPr>
          <w:rFonts w:ascii="Calibri" w:eastAsia="Calibri" w:hAnsi="Calibri" w:cs="Calibri"/>
          <w:b/>
          <w:bCs/>
          <w:lang w:eastAsia="en-CA"/>
        </w:rPr>
        <w:t>th</w:t>
      </w:r>
      <w:r w:rsidRPr="547D9CAF">
        <w:rPr>
          <w:rFonts w:ascii="Calibri" w:eastAsia="Calibri" w:hAnsi="Calibri" w:cs="Calibri"/>
          <w:lang w:eastAsia="en-CA"/>
        </w:rPr>
        <w:t xml:space="preserve"> from 7-8pm EST.</w:t>
      </w:r>
    </w:p>
    <w:p w14:paraId="35B37DFD" w14:textId="319DC84F" w:rsidR="008754E5" w:rsidRPr="00D03703" w:rsidRDefault="00000000" w:rsidP="000F1DC5">
      <w:pPr>
        <w:rPr>
          <w:rStyle w:val="Hyperlink"/>
          <w:rFonts w:ascii="Calibri" w:eastAsia="Calibri" w:hAnsi="Calibri" w:cs="Calibri"/>
          <w:lang w:eastAsia="en-CA"/>
        </w:rPr>
      </w:pPr>
      <w:hyperlink r:id="rId30" w:history="1">
        <w:r w:rsidR="000F1DC5" w:rsidRPr="00747045">
          <w:rPr>
            <w:rStyle w:val="Hyperlink"/>
            <w:rFonts w:ascii="Calibri" w:eastAsia="Calibri" w:hAnsi="Calibri" w:cs="Calibri"/>
            <w:lang w:eastAsia="en-CA"/>
          </w:rPr>
          <w:t xml:space="preserve">[REGISTER </w:t>
        </w:r>
        <w:r w:rsidR="00957AE2" w:rsidRPr="00747045">
          <w:rPr>
            <w:rStyle w:val="Hyperlink"/>
            <w:rFonts w:ascii="Calibri" w:eastAsia="Calibri" w:hAnsi="Calibri" w:cs="Calibri"/>
            <w:lang w:eastAsia="en-CA"/>
          </w:rPr>
          <w:t>H</w:t>
        </w:r>
        <w:r w:rsidR="00957AE2" w:rsidRPr="00747045">
          <w:rPr>
            <w:rStyle w:val="Hyperlink"/>
            <w:rFonts w:ascii="Calibri" w:eastAsia="Calibri" w:hAnsi="Calibri" w:cs="Calibri"/>
            <w:lang w:eastAsia="en-CA"/>
          </w:rPr>
          <w:t>E</w:t>
        </w:r>
        <w:r w:rsidR="00957AE2" w:rsidRPr="00747045">
          <w:rPr>
            <w:rStyle w:val="Hyperlink"/>
            <w:rFonts w:ascii="Calibri" w:eastAsia="Calibri" w:hAnsi="Calibri" w:cs="Calibri"/>
            <w:lang w:eastAsia="en-CA"/>
          </w:rPr>
          <w:t>RE]</w:t>
        </w:r>
      </w:hyperlink>
    </w:p>
    <w:p w14:paraId="58BC559D" w14:textId="77777777" w:rsidR="003820E3" w:rsidRDefault="003820E3" w:rsidP="00EB0A85">
      <w:pPr>
        <w:pBdr>
          <w:bottom w:val="single" w:sz="12" w:space="1" w:color="auto"/>
        </w:pBdr>
        <w:spacing w:after="0" w:line="240" w:lineRule="auto"/>
        <w:textAlignment w:val="baseline"/>
        <w:rPr>
          <w:rFonts w:ascii="Calibri" w:eastAsia="Times New Roman" w:hAnsi="Calibri" w:cs="Calibri"/>
          <w:b/>
          <w:bCs/>
          <w:lang w:eastAsia="en-CA"/>
        </w:rPr>
      </w:pPr>
    </w:p>
    <w:p w14:paraId="1468D01A" w14:textId="17D8BC0F" w:rsidR="003820E3" w:rsidRDefault="003820E3" w:rsidP="003820E3">
      <w:pPr>
        <w:rPr>
          <w:rFonts w:cstheme="minorHAnsi"/>
          <w:b/>
          <w:bCs/>
        </w:rPr>
      </w:pPr>
      <w:r>
        <w:rPr>
          <w:b/>
          <w:bCs/>
          <w:sz w:val="24"/>
          <w:szCs w:val="24"/>
        </w:rPr>
        <w:t>In Case You Missed It!</w:t>
      </w:r>
    </w:p>
    <w:p w14:paraId="2EAB0E8B" w14:textId="2EC9F27F" w:rsidR="003820E3" w:rsidRPr="00796949" w:rsidRDefault="003820E3" w:rsidP="003820E3">
      <w:pPr>
        <w:rPr>
          <w:rFonts w:cstheme="minorHAnsi"/>
          <w:b/>
          <w:bCs/>
        </w:rPr>
      </w:pPr>
      <w:r w:rsidRPr="00796949">
        <w:rPr>
          <w:rFonts w:cstheme="minorHAnsi"/>
          <w:b/>
          <w:bCs/>
        </w:rPr>
        <w:t xml:space="preserve">Community Representatives 2024: profiles </w:t>
      </w:r>
    </w:p>
    <w:p w14:paraId="7359A9A8" w14:textId="25D0D391" w:rsidR="003820E3" w:rsidRPr="00796949" w:rsidRDefault="003820E3" w:rsidP="2B4C797E">
      <w:pPr>
        <w:rPr>
          <w:color w:val="000000"/>
          <w:spacing w:val="2"/>
          <w:shd w:val="clear" w:color="auto" w:fill="FFFFFF"/>
        </w:rPr>
      </w:pPr>
      <w:r w:rsidRPr="2B4C797E">
        <w:rPr>
          <w:color w:val="000000"/>
          <w:spacing w:val="2"/>
          <w:shd w:val="clear" w:color="auto" w:fill="FFFFFF"/>
        </w:rPr>
        <w:t>In 2012, an initiative was launched to involve people in the MS community – termed Community Representatives – in the review process for the annual research competition. Through this, MS Canada hopes to provide a voice for people affected by MS and enable them to meaningfully inform research priorities and allocation of research dollars.</w:t>
      </w:r>
    </w:p>
    <w:p w14:paraId="51CE96F4" w14:textId="40643D74" w:rsidR="003820E3" w:rsidRPr="00796949" w:rsidRDefault="003820E3" w:rsidP="003820E3">
      <w:pPr>
        <w:rPr>
          <w:rStyle w:val="Hyperlink"/>
          <w:rFonts w:cstheme="minorHAnsi"/>
          <w:spacing w:val="2"/>
          <w:shd w:val="clear" w:color="auto" w:fill="FFFFFF"/>
          <w:lang w:val="fr-CA"/>
        </w:rPr>
      </w:pPr>
      <w:r w:rsidRPr="00796949">
        <w:rPr>
          <w:rFonts w:cstheme="minorHAnsi"/>
          <w:color w:val="000000"/>
          <w:spacing w:val="2"/>
          <w:shd w:val="clear" w:color="auto" w:fill="FFFFFF"/>
          <w:lang w:val="fr-CA"/>
        </w:rPr>
        <w:fldChar w:fldCharType="begin"/>
      </w:r>
      <w:r w:rsidR="00C9737D">
        <w:rPr>
          <w:rFonts w:cstheme="minorHAnsi"/>
          <w:color w:val="000000"/>
          <w:spacing w:val="2"/>
          <w:shd w:val="clear" w:color="auto" w:fill="FFFFFF"/>
          <w:lang w:val="fr-CA"/>
        </w:rPr>
        <w:instrText>HYPERLINK "https://mscanada.ca/community-representatives-2024-profiles?utm_source=researchinaction_sept&amp;utm_medium=email&amp;utm_campaign=research&amp;utm_id=mssociety&amp;utm_content=ctabutton"</w:instrText>
      </w:r>
      <w:r w:rsidR="00C9737D" w:rsidRPr="00796949">
        <w:rPr>
          <w:rFonts w:cstheme="minorHAnsi"/>
          <w:color w:val="000000"/>
          <w:spacing w:val="2"/>
          <w:shd w:val="clear" w:color="auto" w:fill="FFFFFF"/>
          <w:lang w:val="fr-CA"/>
        </w:rPr>
      </w:r>
      <w:r w:rsidRPr="00796949">
        <w:rPr>
          <w:rFonts w:cstheme="minorHAnsi"/>
          <w:color w:val="000000"/>
          <w:spacing w:val="2"/>
          <w:shd w:val="clear" w:color="auto" w:fill="FFFFFF"/>
          <w:lang w:val="fr-CA"/>
        </w:rPr>
        <w:fldChar w:fldCharType="separate"/>
      </w:r>
      <w:r w:rsidRPr="00796949">
        <w:rPr>
          <w:rStyle w:val="Hyperlink"/>
          <w:rFonts w:cstheme="minorHAnsi"/>
          <w:spacing w:val="2"/>
          <w:shd w:val="clear" w:color="auto" w:fill="FFFFFF"/>
          <w:lang w:val="fr-CA"/>
        </w:rPr>
        <w:t xml:space="preserve">[LEARN MORE] </w:t>
      </w:r>
    </w:p>
    <w:p w14:paraId="74AE87E2" w14:textId="668A5FF3" w:rsidR="00204991" w:rsidRDefault="003820E3" w:rsidP="003820E3">
      <w:pPr>
        <w:pBdr>
          <w:bottom w:val="single" w:sz="12" w:space="1" w:color="auto"/>
        </w:pBdr>
        <w:spacing w:after="0" w:line="240" w:lineRule="auto"/>
        <w:textAlignment w:val="baseline"/>
        <w:rPr>
          <w:rFonts w:cstheme="minorHAnsi"/>
          <w:color w:val="000000"/>
          <w:spacing w:val="2"/>
          <w:shd w:val="clear" w:color="auto" w:fill="FFFFFF"/>
          <w:lang w:val="fr-CA"/>
        </w:rPr>
      </w:pPr>
      <w:r w:rsidRPr="00796949">
        <w:rPr>
          <w:rFonts w:cstheme="minorHAnsi"/>
          <w:color w:val="000000"/>
          <w:spacing w:val="2"/>
          <w:shd w:val="clear" w:color="auto" w:fill="FFFFFF"/>
          <w:lang w:val="fr-CA"/>
        </w:rPr>
        <w:fldChar w:fldCharType="end"/>
      </w:r>
      <w:r w:rsidR="00204991">
        <w:rPr>
          <w:rFonts w:cstheme="minorHAnsi"/>
          <w:color w:val="000000"/>
          <w:spacing w:val="2"/>
          <w:shd w:val="clear" w:color="auto" w:fill="FFFFFF"/>
          <w:lang w:val="fr-CA"/>
        </w:rPr>
        <w:t>--------------------------------------------------------------------------------------------------------------------------------------</w:t>
      </w:r>
    </w:p>
    <w:p w14:paraId="6ADBE099" w14:textId="7573C08B" w:rsidR="004476F2" w:rsidRDefault="004476F2" w:rsidP="003820E3">
      <w:pPr>
        <w:pBdr>
          <w:bottom w:val="single" w:sz="12" w:space="1" w:color="auto"/>
        </w:pBdr>
        <w:spacing w:after="0" w:line="240" w:lineRule="auto"/>
        <w:textAlignment w:val="baseline"/>
        <w:rPr>
          <w:rFonts w:cstheme="minorHAnsi"/>
          <w:b/>
          <w:bCs/>
          <w:color w:val="000000"/>
          <w:spacing w:val="2"/>
          <w:shd w:val="clear" w:color="auto" w:fill="FFFFFF"/>
          <w:lang w:val="fr-CA"/>
        </w:rPr>
      </w:pPr>
      <w:r>
        <w:rPr>
          <w:rFonts w:cstheme="minorHAnsi"/>
          <w:b/>
          <w:bCs/>
          <w:color w:val="000000"/>
          <w:spacing w:val="2"/>
          <w:shd w:val="clear" w:color="auto" w:fill="FFFFFF"/>
          <w:lang w:val="fr-CA"/>
        </w:rPr>
        <w:t>MS in the News</w:t>
      </w:r>
    </w:p>
    <w:p w14:paraId="11F40B0A" w14:textId="77777777" w:rsidR="004476F2" w:rsidRDefault="004476F2" w:rsidP="003820E3">
      <w:pPr>
        <w:pBdr>
          <w:bottom w:val="single" w:sz="12" w:space="1" w:color="auto"/>
        </w:pBdr>
        <w:spacing w:after="0" w:line="240" w:lineRule="auto"/>
        <w:textAlignment w:val="baseline"/>
        <w:rPr>
          <w:rFonts w:cstheme="minorHAnsi"/>
          <w:color w:val="000000"/>
          <w:spacing w:val="2"/>
          <w:shd w:val="clear" w:color="auto" w:fill="FFFFFF"/>
          <w:lang w:val="fr-CA"/>
        </w:rPr>
      </w:pPr>
    </w:p>
    <w:p w14:paraId="047313FF" w14:textId="62BB8017" w:rsidR="004476F2" w:rsidRPr="004476F2" w:rsidRDefault="004476F2" w:rsidP="004476F2">
      <w:pPr>
        <w:pBdr>
          <w:bottom w:val="single" w:sz="12" w:space="1" w:color="auto"/>
        </w:pBdr>
        <w:spacing w:after="0" w:line="240" w:lineRule="auto"/>
        <w:textAlignment w:val="baseline"/>
        <w:rPr>
          <w:rFonts w:ascii="Calibri" w:eastAsia="Times New Roman" w:hAnsi="Calibri" w:cs="Calibri"/>
          <w:lang w:eastAsia="en-CA"/>
        </w:rPr>
      </w:pPr>
      <w:r w:rsidRPr="004476F2">
        <w:rPr>
          <w:rFonts w:ascii="Calibri" w:eastAsia="Times New Roman" w:hAnsi="Calibri" w:cs="Calibri"/>
          <w:lang w:eastAsia="en-CA"/>
        </w:rPr>
        <w:t xml:space="preserve">Check out this article from </w:t>
      </w:r>
      <w:hyperlink r:id="rId31" w:tgtFrame="_blank" w:tooltip="https://www.newyorker.com/magazine/2023/07/24/multiple-sclerosis-new-treatment" w:history="1">
        <w:r w:rsidRPr="004476F2">
          <w:rPr>
            <w:rStyle w:val="Hyperlink"/>
            <w:rFonts w:ascii="Calibri" w:eastAsia="Times New Roman" w:hAnsi="Calibri" w:cs="Calibri"/>
            <w:lang w:eastAsia="en-CA"/>
          </w:rPr>
          <w:t>The New Yorker</w:t>
        </w:r>
      </w:hyperlink>
      <w:r w:rsidRPr="004476F2">
        <w:rPr>
          <w:rFonts w:ascii="Calibri" w:eastAsia="Times New Roman" w:hAnsi="Calibri" w:cs="Calibri"/>
          <w:lang w:eastAsia="en-CA"/>
        </w:rPr>
        <w:t xml:space="preserve">, highlighting Canadian MS researcher Dr. Jiwon Oh and her perspective on the remarkable progress made in the field of MS research over the years. Dr. Oh is the </w:t>
      </w:r>
      <w:r w:rsidRPr="004476F2">
        <w:rPr>
          <w:rFonts w:ascii="Calibri" w:eastAsia="Times New Roman" w:hAnsi="Calibri" w:cs="Calibri"/>
          <w:lang w:eastAsia="en-CA"/>
        </w:rPr>
        <w:lastRenderedPageBreak/>
        <w:t xml:space="preserve">lead researcher of the </w:t>
      </w:r>
      <w:hyperlink r:id="rId32" w:tgtFrame="_blank" w:tooltip="https://mscanada.ca/ms-research/our-research-program/research-studies-we-fund/canadian-prospective-cohort-study-to-0" w:history="1">
        <w:r w:rsidRPr="004476F2">
          <w:rPr>
            <w:rStyle w:val="Hyperlink"/>
            <w:rFonts w:ascii="Calibri" w:eastAsia="Times New Roman" w:hAnsi="Calibri" w:cs="Calibri"/>
            <w:lang w:eastAsia="en-CA"/>
          </w:rPr>
          <w:t>Canadian Prospective Cohort Study</w:t>
        </w:r>
      </w:hyperlink>
      <w:r w:rsidRPr="004476F2">
        <w:rPr>
          <w:rFonts w:ascii="Calibri" w:eastAsia="Times New Roman" w:hAnsi="Calibri" w:cs="Calibri"/>
          <w:lang w:eastAsia="en-CA"/>
        </w:rPr>
        <w:t xml:space="preserve"> we’re funding, which focuses on better understanding Progression in MS. </w:t>
      </w:r>
    </w:p>
    <w:p w14:paraId="22B75FD4" w14:textId="77777777" w:rsidR="004476F2" w:rsidRDefault="004476F2" w:rsidP="003820E3">
      <w:pPr>
        <w:pBdr>
          <w:bottom w:val="single" w:sz="12" w:space="1" w:color="auto"/>
        </w:pBdr>
        <w:spacing w:after="0" w:line="240" w:lineRule="auto"/>
        <w:textAlignment w:val="baseline"/>
        <w:rPr>
          <w:rFonts w:ascii="Calibri" w:eastAsia="Times New Roman" w:hAnsi="Calibri" w:cs="Calibri"/>
          <w:b/>
          <w:bCs/>
          <w:lang w:eastAsia="en-CA"/>
        </w:rPr>
      </w:pPr>
    </w:p>
    <w:p w14:paraId="4199DADF" w14:textId="77777777" w:rsidR="00EB0A85" w:rsidRDefault="00EB0A85" w:rsidP="00EB0A85">
      <w:pPr>
        <w:spacing w:after="0" w:line="240" w:lineRule="auto"/>
        <w:rPr>
          <w:rFonts w:eastAsia="Times New Roman"/>
          <w:b/>
          <w:bCs/>
        </w:rPr>
      </w:pPr>
    </w:p>
    <w:p w14:paraId="1903300E" w14:textId="4776A65B" w:rsidR="00136ECD" w:rsidRPr="00C46300" w:rsidRDefault="0908729E" w:rsidP="00A25233">
      <w:pPr>
        <w:spacing w:after="0" w:line="240" w:lineRule="auto"/>
        <w:textAlignment w:val="baseline"/>
        <w:rPr>
          <w:rFonts w:ascii="Calibri" w:eastAsia="Times New Roman" w:hAnsi="Calibri" w:cs="Calibri"/>
          <w:b/>
          <w:bCs/>
          <w:sz w:val="24"/>
          <w:szCs w:val="24"/>
          <w:lang w:eastAsia="en-CA"/>
        </w:rPr>
      </w:pPr>
      <w:commentRangeStart w:id="1"/>
      <w:r w:rsidRPr="5AAFA11A">
        <w:rPr>
          <w:rFonts w:ascii="Calibri" w:eastAsia="Times New Roman" w:hAnsi="Calibri" w:cs="Calibri"/>
          <w:b/>
          <w:bCs/>
          <w:sz w:val="24"/>
          <w:szCs w:val="24"/>
          <w:lang w:eastAsia="en-CA"/>
        </w:rPr>
        <w:t>Research Study</w:t>
      </w:r>
      <w:commentRangeEnd w:id="1"/>
      <w:r w:rsidR="001E7A31">
        <w:rPr>
          <w:rStyle w:val="CommentReference"/>
        </w:rPr>
        <w:commentReference w:id="1"/>
      </w:r>
    </w:p>
    <w:p w14:paraId="5482A7C5" w14:textId="2FBB33AA" w:rsidR="70BE8CDF" w:rsidRDefault="70BE8CDF" w:rsidP="70BE8CDF">
      <w:pPr>
        <w:spacing w:after="0" w:line="240" w:lineRule="auto"/>
        <w:rPr>
          <w:rFonts w:ascii="Calibri" w:eastAsia="Times New Roman" w:hAnsi="Calibri" w:cs="Calibri"/>
          <w:b/>
          <w:bCs/>
          <w:lang w:eastAsia="en-CA"/>
        </w:rPr>
      </w:pPr>
    </w:p>
    <w:p w14:paraId="6D70788B" w14:textId="0939E408" w:rsidR="00157E51" w:rsidRDefault="00157E51" w:rsidP="70BE8CDF">
      <w:pPr>
        <w:spacing w:after="0" w:line="240" w:lineRule="auto"/>
        <w:rPr>
          <w:rFonts w:ascii="Calibri" w:eastAsia="Times New Roman" w:hAnsi="Calibri" w:cs="Calibri"/>
          <w:b/>
          <w:bCs/>
          <w:lang w:eastAsia="en-CA"/>
        </w:rPr>
      </w:pPr>
      <w:r w:rsidRPr="00157E51">
        <w:rPr>
          <w:rFonts w:ascii="Calibri" w:eastAsia="Times New Roman" w:hAnsi="Calibri" w:cs="Calibri"/>
          <w:b/>
          <w:bCs/>
          <w:lang w:eastAsia="en-CA"/>
        </w:rPr>
        <w:t xml:space="preserve">Multiple sclerosis and medical assistance in dying: A qualitative exploration of patient and family-centered </w:t>
      </w:r>
      <w:proofErr w:type="gramStart"/>
      <w:r w:rsidRPr="00157E51">
        <w:rPr>
          <w:rFonts w:ascii="Calibri" w:eastAsia="Times New Roman" w:hAnsi="Calibri" w:cs="Calibri"/>
          <w:b/>
          <w:bCs/>
          <w:lang w:eastAsia="en-CA"/>
        </w:rPr>
        <w:t>care</w:t>
      </w:r>
      <w:proofErr w:type="gramEnd"/>
    </w:p>
    <w:p w14:paraId="598B5EE8" w14:textId="77777777" w:rsidR="00F32744" w:rsidRDefault="00F32744" w:rsidP="70BE8CDF">
      <w:pPr>
        <w:spacing w:after="0" w:line="240" w:lineRule="auto"/>
        <w:rPr>
          <w:rFonts w:ascii="Calibri" w:eastAsia="Times New Roman" w:hAnsi="Calibri" w:cs="Calibri"/>
          <w:lang w:eastAsia="en-CA"/>
        </w:rPr>
      </w:pPr>
    </w:p>
    <w:p w14:paraId="65D8D048" w14:textId="52C4CC5D" w:rsidR="00F32744" w:rsidRDefault="00F32744" w:rsidP="70BE8CDF">
      <w:pPr>
        <w:spacing w:after="0" w:line="240" w:lineRule="auto"/>
        <w:rPr>
          <w:rFonts w:ascii="Calibri" w:eastAsia="Times New Roman" w:hAnsi="Calibri" w:cs="Calibri"/>
          <w:lang w:eastAsia="en-CA"/>
        </w:rPr>
      </w:pPr>
      <w:r>
        <w:rPr>
          <w:rFonts w:ascii="Calibri" w:eastAsia="Times New Roman" w:hAnsi="Calibri" w:cs="Calibri"/>
          <w:lang w:eastAsia="en-CA"/>
        </w:rPr>
        <w:t>T</w:t>
      </w:r>
      <w:r w:rsidRPr="00F32744">
        <w:rPr>
          <w:rFonts w:ascii="Calibri" w:eastAsia="Times New Roman" w:hAnsi="Calibri" w:cs="Calibri"/>
          <w:lang w:eastAsia="en-CA"/>
        </w:rPr>
        <w:t>o better understand the perspectives, knowledge, knowledge-seeking behaviours, experiences, and needs of individuals who are living with multiple sclerosis, their family members, friends or supporters, and care providers regarding end-of-life planning/goals of care and/or, palliation and/or medical assistance in dying (MAID)</w:t>
      </w:r>
      <w:r>
        <w:rPr>
          <w:rFonts w:ascii="Calibri" w:eastAsia="Times New Roman" w:hAnsi="Calibri" w:cs="Calibri"/>
          <w:lang w:eastAsia="en-CA"/>
        </w:rPr>
        <w:t>.</w:t>
      </w:r>
    </w:p>
    <w:p w14:paraId="207DFB2D" w14:textId="77777777" w:rsidR="00986455" w:rsidRDefault="00986455" w:rsidP="003725EC">
      <w:pPr>
        <w:spacing w:after="0" w:line="240" w:lineRule="auto"/>
        <w:rPr>
          <w:rFonts w:ascii="Calibri" w:eastAsia="Times New Roman" w:hAnsi="Calibri" w:cs="Calibri"/>
          <w:lang w:eastAsia="en-CA"/>
        </w:rPr>
      </w:pPr>
    </w:p>
    <w:p w14:paraId="025E81BA" w14:textId="0460D02E" w:rsidR="003725EC" w:rsidRDefault="003725EC" w:rsidP="003725EC">
      <w:pPr>
        <w:spacing w:after="0" w:line="240" w:lineRule="auto"/>
        <w:rPr>
          <w:rFonts w:ascii="Calibri" w:eastAsia="Times New Roman" w:hAnsi="Calibri" w:cs="Calibri"/>
          <w:lang w:eastAsia="en-CA"/>
        </w:rPr>
      </w:pPr>
      <w:r w:rsidRPr="547D9CAF">
        <w:rPr>
          <w:rFonts w:ascii="Calibri" w:eastAsia="Times New Roman" w:hAnsi="Calibri" w:cs="Calibri"/>
          <w:lang w:eastAsia="en-CA"/>
        </w:rPr>
        <w:t>This study will occur in Saskatchewan (the main cities of Regina and Saskatoon, and outreach to rural and remote regions). You can participate if, you are an individual living with MS who lives in Saskatchewan, is 18 years and older and has been diagnosed with MS for at least a year. Care partners/supports can participate if they are Saskatchewan residents, 18 years or older and are a care partner/support of an individual living with MS</w:t>
      </w:r>
      <w:r w:rsidR="32CBEDB9" w:rsidRPr="547D9CAF">
        <w:rPr>
          <w:rFonts w:ascii="Calibri" w:eastAsia="Times New Roman" w:hAnsi="Calibri" w:cs="Calibri"/>
          <w:lang w:eastAsia="en-CA"/>
        </w:rPr>
        <w:t>.</w:t>
      </w:r>
    </w:p>
    <w:p w14:paraId="1E442FF0" w14:textId="77777777" w:rsidR="00986455" w:rsidRDefault="00986455" w:rsidP="003725EC">
      <w:pPr>
        <w:spacing w:after="0" w:line="240" w:lineRule="auto"/>
        <w:rPr>
          <w:rFonts w:ascii="Calibri" w:eastAsia="Times New Roman" w:hAnsi="Calibri" w:cs="Calibri"/>
          <w:lang w:eastAsia="en-CA"/>
        </w:rPr>
      </w:pPr>
    </w:p>
    <w:p w14:paraId="325D6F99" w14:textId="76063902" w:rsidR="00F32744" w:rsidRDefault="00986455" w:rsidP="003725EC">
      <w:pPr>
        <w:spacing w:after="0" w:line="240" w:lineRule="auto"/>
        <w:rPr>
          <w:rFonts w:ascii="Calibri" w:eastAsia="Times New Roman" w:hAnsi="Calibri" w:cs="Calibri"/>
          <w:lang w:eastAsia="en-CA"/>
        </w:rPr>
      </w:pPr>
      <w:r>
        <w:rPr>
          <w:rFonts w:ascii="Calibri" w:eastAsia="Times New Roman" w:hAnsi="Calibri" w:cs="Calibri"/>
          <w:lang w:eastAsia="en-CA"/>
        </w:rPr>
        <w:t xml:space="preserve">If interested, please contact </w:t>
      </w:r>
      <w:r w:rsidR="003725EC" w:rsidRPr="00986455">
        <w:rPr>
          <w:rFonts w:ascii="Calibri" w:eastAsia="Times New Roman" w:hAnsi="Calibri" w:cs="Calibri"/>
          <w:b/>
          <w:bCs/>
          <w:lang w:eastAsia="en-CA"/>
        </w:rPr>
        <w:t>Janine Brown</w:t>
      </w:r>
      <w:r>
        <w:rPr>
          <w:rFonts w:ascii="Calibri" w:eastAsia="Times New Roman" w:hAnsi="Calibri" w:cs="Calibri"/>
          <w:lang w:eastAsia="en-CA"/>
        </w:rPr>
        <w:t xml:space="preserve"> at </w:t>
      </w:r>
      <w:hyperlink r:id="rId33" w:history="1">
        <w:r w:rsidRPr="009A0016">
          <w:rPr>
            <w:rStyle w:val="Hyperlink"/>
            <w:rFonts w:ascii="Calibri" w:eastAsia="Times New Roman" w:hAnsi="Calibri" w:cs="Calibri"/>
            <w:lang w:eastAsia="en-CA"/>
          </w:rPr>
          <w:t>janine.brown@uregina.ca</w:t>
        </w:r>
      </w:hyperlink>
      <w:r>
        <w:rPr>
          <w:rFonts w:ascii="Calibri" w:eastAsia="Times New Roman" w:hAnsi="Calibri" w:cs="Calibri"/>
          <w:lang w:eastAsia="en-CA"/>
        </w:rPr>
        <w:t>.</w:t>
      </w:r>
    </w:p>
    <w:p w14:paraId="604C96B3" w14:textId="77777777" w:rsidR="00986455" w:rsidRDefault="00986455" w:rsidP="003725EC">
      <w:pPr>
        <w:spacing w:after="0" w:line="240" w:lineRule="auto"/>
        <w:rPr>
          <w:rFonts w:ascii="Calibri" w:eastAsia="Times New Roman" w:hAnsi="Calibri" w:cs="Calibri"/>
          <w:lang w:eastAsia="en-CA"/>
        </w:rPr>
      </w:pPr>
    </w:p>
    <w:p w14:paraId="2D578B90" w14:textId="451BA7F9" w:rsidR="00986455" w:rsidRPr="00F32744" w:rsidRDefault="00000000" w:rsidP="003725EC">
      <w:pPr>
        <w:spacing w:after="0" w:line="240" w:lineRule="auto"/>
        <w:rPr>
          <w:rFonts w:ascii="Calibri" w:eastAsia="Times New Roman" w:hAnsi="Calibri" w:cs="Calibri"/>
          <w:lang w:eastAsia="en-CA"/>
        </w:rPr>
      </w:pPr>
      <w:hyperlink r:id="rId34" w:history="1">
        <w:r w:rsidR="00986455" w:rsidRPr="005E27EB">
          <w:rPr>
            <w:rStyle w:val="Hyperlink"/>
            <w:rFonts w:ascii="Calibri" w:eastAsia="Times New Roman" w:hAnsi="Calibri" w:cs="Calibri"/>
            <w:lang w:eastAsia="en-CA"/>
          </w:rPr>
          <w:t>[LEARN MORE]</w:t>
        </w:r>
      </w:hyperlink>
      <w:r w:rsidR="00986455">
        <w:rPr>
          <w:rFonts w:ascii="Calibri" w:eastAsia="Times New Roman" w:hAnsi="Calibri" w:cs="Calibri"/>
          <w:lang w:eastAsia="en-CA"/>
        </w:rPr>
        <w:t xml:space="preserve"> </w:t>
      </w:r>
    </w:p>
    <w:p w14:paraId="191CC7CA" w14:textId="362C8D7F" w:rsidR="002A391E" w:rsidRDefault="002A391E" w:rsidP="00A9143D">
      <w:pPr>
        <w:pStyle w:val="paragraph"/>
        <w:spacing w:before="0" w:beforeAutospacing="0" w:after="0" w:afterAutospacing="0"/>
        <w:textAlignment w:val="baseline"/>
        <w:rPr>
          <w:rStyle w:val="normaltextrun"/>
          <w:rFonts w:ascii="Calibri" w:eastAsia="Calibri" w:hAnsi="Calibri" w:cs="Calibri"/>
          <w:sz w:val="22"/>
          <w:szCs w:val="22"/>
          <w:lang w:val="en-US"/>
        </w:rPr>
      </w:pPr>
    </w:p>
    <w:p w14:paraId="36165040" w14:textId="3ACDB4EA" w:rsidR="2B4C797E" w:rsidRDefault="2B4C797E" w:rsidP="547D9CAF">
      <w:pPr>
        <w:pStyle w:val="paragraph"/>
        <w:spacing w:before="0" w:beforeAutospacing="0" w:after="0" w:afterAutospacing="0"/>
        <w:rPr>
          <w:rStyle w:val="normaltextrun"/>
          <w:rFonts w:ascii="Calibri" w:eastAsia="Calibri" w:hAnsi="Calibri" w:cs="Calibri"/>
          <w:sz w:val="22"/>
          <w:szCs w:val="22"/>
          <w:lang w:val="en-US"/>
        </w:rPr>
      </w:pPr>
    </w:p>
    <w:p w14:paraId="4343A269" w14:textId="19315FF1" w:rsidR="00D40D53" w:rsidRPr="006D1EC2" w:rsidRDefault="00D82DAD" w:rsidP="00A9143D">
      <w:pPr>
        <w:pStyle w:val="paragraph"/>
        <w:spacing w:before="0" w:beforeAutospacing="0" w:after="0" w:afterAutospacing="0"/>
        <w:textAlignment w:val="baseline"/>
        <w:rPr>
          <w:rStyle w:val="normaltextrun"/>
          <w:rFonts w:ascii="Calibri" w:eastAsia="Calibri" w:hAnsi="Calibri" w:cs="Calibri"/>
          <w:sz w:val="22"/>
          <w:szCs w:val="22"/>
          <w:lang w:val="en-US"/>
        </w:rPr>
      </w:pPr>
      <w:r w:rsidRPr="00D82DAD">
        <w:rPr>
          <w:rStyle w:val="normaltextrun"/>
          <w:rFonts w:ascii="Calibri" w:eastAsia="Calibri" w:hAnsi="Calibri" w:cs="Calibri"/>
          <w:sz w:val="22"/>
          <w:szCs w:val="22"/>
          <w:lang w:val="en-US"/>
        </w:rPr>
        <w:t xml:space="preserve">Interested in a research topic or event that was not covered? Submit your feedback to </w:t>
      </w:r>
      <w:hyperlink r:id="rId35" w:history="1">
        <w:r w:rsidR="00566211" w:rsidRPr="009A0016">
          <w:rPr>
            <w:rStyle w:val="Hyperlink"/>
            <w:rFonts w:ascii="Calibri" w:eastAsia="Calibri" w:hAnsi="Calibri" w:cs="Calibri"/>
            <w:sz w:val="22"/>
            <w:szCs w:val="22"/>
            <w:lang w:val="en-US"/>
          </w:rPr>
          <w:t>msresearchgrants@mscanada.ca</w:t>
        </w:r>
      </w:hyperlink>
      <w:r>
        <w:rPr>
          <w:rStyle w:val="normaltextrun"/>
          <w:rFonts w:ascii="Calibri" w:eastAsia="Calibri" w:hAnsi="Calibri" w:cs="Calibri"/>
          <w:sz w:val="22"/>
          <w:szCs w:val="22"/>
          <w:lang w:val="en-US"/>
        </w:rPr>
        <w:t xml:space="preserve"> </w:t>
      </w:r>
    </w:p>
    <w:sectPr w:rsidR="00D40D53" w:rsidRPr="006D1EC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aza Asif" w:date="2023-05-09T13:19:00Z" w:initials="SA">
    <w:p w14:paraId="4C8C5ABC" w14:textId="34987B2E" w:rsidR="4AA790F9" w:rsidRDefault="4AA790F9" w:rsidP="4AA790F9">
      <w:pPr>
        <w:pStyle w:val="CommentText"/>
      </w:pPr>
      <w:r>
        <w:t xml:space="preserve">Can we also spotlight a researcher: </w:t>
      </w:r>
      <w:r>
        <w:rPr>
          <w:rStyle w:val="CommentReference"/>
        </w:rPr>
        <w:annotationRef/>
      </w:r>
    </w:p>
    <w:p w14:paraId="4CBB52BB" w14:textId="47303475" w:rsidR="4AA790F9" w:rsidRDefault="4AA790F9" w:rsidP="4AA790F9">
      <w:pPr>
        <w:pStyle w:val="CommentText"/>
      </w:pPr>
    </w:p>
    <w:p w14:paraId="25F8486C" w14:textId="6774E0B2" w:rsidR="4AA790F9" w:rsidRDefault="4AA790F9" w:rsidP="4AA790F9">
      <w:pPr>
        <w:pStyle w:val="CommentText"/>
      </w:pPr>
      <w:r w:rsidRPr="4AA790F9">
        <w:rPr>
          <w:b/>
          <w:bCs/>
        </w:rPr>
        <w:t xml:space="preserve">Giants of Multiple Sclerosis Award – Dr. Anthony Feinstein </w:t>
      </w:r>
    </w:p>
    <w:p w14:paraId="31A9B97C" w14:textId="225D6A04" w:rsidR="4AA790F9" w:rsidRDefault="4AA790F9" w:rsidP="4AA790F9">
      <w:pPr>
        <w:pStyle w:val="CommentText"/>
      </w:pPr>
      <w:r>
        <w:t xml:space="preserve">Dr. Anthony Feinstein, a Canadian researcher at the University of Toronto, is one of the recipients of this year’s Giants of Multiple Sclerosis award in the category of mental health, by NeurologyLive® and the Consortium of Multiple Sclerosis Centers (CMSC). The Giants of Multiple Sclerosis award recognizes individuals who have made significant contributions to the field of multiple sclerosis. Dr. Anthony Feinstein and nine other awardees were selected from over 200 global nominations. Congratulations! </w:t>
      </w:r>
    </w:p>
    <w:p w14:paraId="61C67494" w14:textId="177398A5" w:rsidR="4AA790F9" w:rsidRDefault="00000000" w:rsidP="4AA790F9">
      <w:pPr>
        <w:pStyle w:val="CommentText"/>
        <w:rPr>
          <w:rStyle w:val="Hyperlink"/>
        </w:rPr>
      </w:pPr>
      <w:hyperlink r:id="rId1">
        <w:r w:rsidR="4AA790F9" w:rsidRPr="4AA790F9">
          <w:rPr>
            <w:rStyle w:val="Hyperlink"/>
          </w:rPr>
          <w:t>[LEARN</w:t>
        </w:r>
      </w:hyperlink>
    </w:p>
    <w:p w14:paraId="008338A8" w14:textId="589B89DB" w:rsidR="4AA790F9" w:rsidRDefault="00000000" w:rsidP="4AA790F9">
      <w:pPr>
        <w:pStyle w:val="CommentText"/>
        <w:rPr>
          <w:rStyle w:val="Hyperlink"/>
        </w:rPr>
      </w:pPr>
      <w:hyperlink r:id="rId2">
        <w:r w:rsidR="4AA790F9" w:rsidRPr="4AA790F9">
          <w:rPr>
            <w:rStyle w:val="Hyperlink"/>
          </w:rPr>
          <w:t>MORE HERE]</w:t>
        </w:r>
      </w:hyperlink>
    </w:p>
  </w:comment>
  <w:comment w:id="1" w:author="Shaza Asif" w:date="2023-05-09T15:36:00Z" w:initials="SA">
    <w:p w14:paraId="2443C40B" w14:textId="3F4660B2" w:rsidR="5AAFA11A" w:rsidRDefault="5AAFA11A">
      <w:pPr>
        <w:pStyle w:val="CommentText"/>
      </w:pPr>
      <w:r>
        <w:t>Should this be under the 'Get Involved' section?</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8338A8" w15:done="1"/>
  <w15:commentEx w15:paraId="2443C40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D17A228" w16cex:dateUtc="2023-05-09T17:19:00Z"/>
  <w16cex:commentExtensible w16cex:durableId="05B8A67F" w16cex:dateUtc="2023-05-09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8338A8" w16cid:durableId="2D17A228"/>
  <w16cid:commentId w16cid:paraId="2443C40B" w16cid:durableId="05B8A6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8567A" w14:textId="77777777" w:rsidR="00F41D1B" w:rsidRDefault="00F41D1B" w:rsidP="00487E1C">
      <w:pPr>
        <w:spacing w:after="0" w:line="240" w:lineRule="auto"/>
      </w:pPr>
      <w:r>
        <w:separator/>
      </w:r>
    </w:p>
  </w:endnote>
  <w:endnote w:type="continuationSeparator" w:id="0">
    <w:p w14:paraId="77BD964E" w14:textId="77777777" w:rsidR="00F41D1B" w:rsidRDefault="00F41D1B" w:rsidP="00487E1C">
      <w:pPr>
        <w:spacing w:after="0" w:line="240" w:lineRule="auto"/>
      </w:pPr>
      <w:r>
        <w:continuationSeparator/>
      </w:r>
    </w:p>
  </w:endnote>
  <w:endnote w:type="continuationNotice" w:id="1">
    <w:p w14:paraId="0184C4E3" w14:textId="77777777" w:rsidR="00F41D1B" w:rsidRDefault="00F41D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Calibri"/>
    <w:charset w:val="00"/>
    <w:family w:val="auto"/>
    <w:pitch w:val="variable"/>
    <w:sig w:usb0="60000287" w:usb1="00000001"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71FC6" w14:textId="77777777" w:rsidR="00F41D1B" w:rsidRDefault="00F41D1B" w:rsidP="00487E1C">
      <w:pPr>
        <w:spacing w:after="0" w:line="240" w:lineRule="auto"/>
      </w:pPr>
      <w:r>
        <w:separator/>
      </w:r>
    </w:p>
  </w:footnote>
  <w:footnote w:type="continuationSeparator" w:id="0">
    <w:p w14:paraId="1CFB9CC9" w14:textId="77777777" w:rsidR="00F41D1B" w:rsidRDefault="00F41D1B" w:rsidP="00487E1C">
      <w:pPr>
        <w:spacing w:after="0" w:line="240" w:lineRule="auto"/>
      </w:pPr>
      <w:r>
        <w:continuationSeparator/>
      </w:r>
    </w:p>
  </w:footnote>
  <w:footnote w:type="continuationNotice" w:id="1">
    <w:p w14:paraId="3C46034D" w14:textId="77777777" w:rsidR="00F41D1B" w:rsidRDefault="00F41D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8FC"/>
    <w:multiLevelType w:val="hybridMultilevel"/>
    <w:tmpl w:val="FAC875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C072E9"/>
    <w:multiLevelType w:val="hybridMultilevel"/>
    <w:tmpl w:val="26BC4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283BCD"/>
    <w:multiLevelType w:val="hybridMultilevel"/>
    <w:tmpl w:val="FFFFFFFF"/>
    <w:lvl w:ilvl="0" w:tplc="CEE6D092">
      <w:start w:val="1"/>
      <w:numFmt w:val="bullet"/>
      <w:lvlText w:val=""/>
      <w:lvlJc w:val="left"/>
      <w:pPr>
        <w:ind w:left="720" w:hanging="360"/>
      </w:pPr>
      <w:rPr>
        <w:rFonts w:ascii="Symbol" w:hAnsi="Symbol" w:hint="default"/>
      </w:rPr>
    </w:lvl>
    <w:lvl w:ilvl="1" w:tplc="31248B6E">
      <w:start w:val="1"/>
      <w:numFmt w:val="bullet"/>
      <w:lvlText w:val=""/>
      <w:lvlJc w:val="left"/>
      <w:pPr>
        <w:ind w:left="1440" w:hanging="360"/>
      </w:pPr>
      <w:rPr>
        <w:rFonts w:ascii="Symbol" w:hAnsi="Symbol" w:hint="default"/>
      </w:rPr>
    </w:lvl>
    <w:lvl w:ilvl="2" w:tplc="97C00F64">
      <w:start w:val="1"/>
      <w:numFmt w:val="bullet"/>
      <w:lvlText w:val=""/>
      <w:lvlJc w:val="left"/>
      <w:pPr>
        <w:ind w:left="2160" w:hanging="360"/>
      </w:pPr>
      <w:rPr>
        <w:rFonts w:ascii="Wingdings" w:hAnsi="Wingdings" w:hint="default"/>
      </w:rPr>
    </w:lvl>
    <w:lvl w:ilvl="3" w:tplc="ADC0367A">
      <w:start w:val="1"/>
      <w:numFmt w:val="bullet"/>
      <w:lvlText w:val=""/>
      <w:lvlJc w:val="left"/>
      <w:pPr>
        <w:ind w:left="2880" w:hanging="360"/>
      </w:pPr>
      <w:rPr>
        <w:rFonts w:ascii="Symbol" w:hAnsi="Symbol" w:hint="default"/>
      </w:rPr>
    </w:lvl>
    <w:lvl w:ilvl="4" w:tplc="2E32A7AC">
      <w:start w:val="1"/>
      <w:numFmt w:val="bullet"/>
      <w:lvlText w:val="o"/>
      <w:lvlJc w:val="left"/>
      <w:pPr>
        <w:ind w:left="3600" w:hanging="360"/>
      </w:pPr>
      <w:rPr>
        <w:rFonts w:ascii="Courier New" w:hAnsi="Courier New" w:hint="default"/>
      </w:rPr>
    </w:lvl>
    <w:lvl w:ilvl="5" w:tplc="0E8C61B2">
      <w:start w:val="1"/>
      <w:numFmt w:val="bullet"/>
      <w:lvlText w:val=""/>
      <w:lvlJc w:val="left"/>
      <w:pPr>
        <w:ind w:left="4320" w:hanging="360"/>
      </w:pPr>
      <w:rPr>
        <w:rFonts w:ascii="Wingdings" w:hAnsi="Wingdings" w:hint="default"/>
      </w:rPr>
    </w:lvl>
    <w:lvl w:ilvl="6" w:tplc="4F4431D8">
      <w:start w:val="1"/>
      <w:numFmt w:val="bullet"/>
      <w:lvlText w:val=""/>
      <w:lvlJc w:val="left"/>
      <w:pPr>
        <w:ind w:left="5040" w:hanging="360"/>
      </w:pPr>
      <w:rPr>
        <w:rFonts w:ascii="Symbol" w:hAnsi="Symbol" w:hint="default"/>
      </w:rPr>
    </w:lvl>
    <w:lvl w:ilvl="7" w:tplc="7652B4D6">
      <w:start w:val="1"/>
      <w:numFmt w:val="bullet"/>
      <w:lvlText w:val="o"/>
      <w:lvlJc w:val="left"/>
      <w:pPr>
        <w:ind w:left="5760" w:hanging="360"/>
      </w:pPr>
      <w:rPr>
        <w:rFonts w:ascii="Courier New" w:hAnsi="Courier New" w:hint="default"/>
      </w:rPr>
    </w:lvl>
    <w:lvl w:ilvl="8" w:tplc="18467AA0">
      <w:start w:val="1"/>
      <w:numFmt w:val="bullet"/>
      <w:lvlText w:val=""/>
      <w:lvlJc w:val="left"/>
      <w:pPr>
        <w:ind w:left="6480" w:hanging="360"/>
      </w:pPr>
      <w:rPr>
        <w:rFonts w:ascii="Wingdings" w:hAnsi="Wingdings" w:hint="default"/>
      </w:rPr>
    </w:lvl>
  </w:abstractNum>
  <w:abstractNum w:abstractNumId="3" w15:restartNumberingAfterBreak="0">
    <w:nsid w:val="0B457C36"/>
    <w:multiLevelType w:val="hybridMultilevel"/>
    <w:tmpl w:val="FFFFFFFF"/>
    <w:lvl w:ilvl="0" w:tplc="F92A863C">
      <w:start w:val="1"/>
      <w:numFmt w:val="bullet"/>
      <w:lvlText w:val=""/>
      <w:lvlJc w:val="left"/>
      <w:pPr>
        <w:ind w:left="720" w:hanging="360"/>
      </w:pPr>
      <w:rPr>
        <w:rFonts w:ascii="Symbol" w:hAnsi="Symbol" w:hint="default"/>
      </w:rPr>
    </w:lvl>
    <w:lvl w:ilvl="1" w:tplc="4986112A">
      <w:start w:val="1"/>
      <w:numFmt w:val="bullet"/>
      <w:lvlText w:val=""/>
      <w:lvlJc w:val="left"/>
      <w:pPr>
        <w:ind w:left="1440" w:hanging="360"/>
      </w:pPr>
      <w:rPr>
        <w:rFonts w:ascii="Symbol" w:hAnsi="Symbol" w:hint="default"/>
      </w:rPr>
    </w:lvl>
    <w:lvl w:ilvl="2" w:tplc="D7CA05CC">
      <w:start w:val="1"/>
      <w:numFmt w:val="bullet"/>
      <w:lvlText w:val=""/>
      <w:lvlJc w:val="left"/>
      <w:pPr>
        <w:ind w:left="2160" w:hanging="360"/>
      </w:pPr>
      <w:rPr>
        <w:rFonts w:ascii="Wingdings" w:hAnsi="Wingdings" w:hint="default"/>
      </w:rPr>
    </w:lvl>
    <w:lvl w:ilvl="3" w:tplc="DEAE5E12">
      <w:start w:val="1"/>
      <w:numFmt w:val="bullet"/>
      <w:lvlText w:val=""/>
      <w:lvlJc w:val="left"/>
      <w:pPr>
        <w:ind w:left="2880" w:hanging="360"/>
      </w:pPr>
      <w:rPr>
        <w:rFonts w:ascii="Symbol" w:hAnsi="Symbol" w:hint="default"/>
      </w:rPr>
    </w:lvl>
    <w:lvl w:ilvl="4" w:tplc="60CCD1F6">
      <w:start w:val="1"/>
      <w:numFmt w:val="bullet"/>
      <w:lvlText w:val="o"/>
      <w:lvlJc w:val="left"/>
      <w:pPr>
        <w:ind w:left="3600" w:hanging="360"/>
      </w:pPr>
      <w:rPr>
        <w:rFonts w:ascii="Courier New" w:hAnsi="Courier New" w:hint="default"/>
      </w:rPr>
    </w:lvl>
    <w:lvl w:ilvl="5" w:tplc="4234379C">
      <w:start w:val="1"/>
      <w:numFmt w:val="bullet"/>
      <w:lvlText w:val=""/>
      <w:lvlJc w:val="left"/>
      <w:pPr>
        <w:ind w:left="4320" w:hanging="360"/>
      </w:pPr>
      <w:rPr>
        <w:rFonts w:ascii="Wingdings" w:hAnsi="Wingdings" w:hint="default"/>
      </w:rPr>
    </w:lvl>
    <w:lvl w:ilvl="6" w:tplc="A300D4DC">
      <w:start w:val="1"/>
      <w:numFmt w:val="bullet"/>
      <w:lvlText w:val=""/>
      <w:lvlJc w:val="left"/>
      <w:pPr>
        <w:ind w:left="5040" w:hanging="360"/>
      </w:pPr>
      <w:rPr>
        <w:rFonts w:ascii="Symbol" w:hAnsi="Symbol" w:hint="default"/>
      </w:rPr>
    </w:lvl>
    <w:lvl w:ilvl="7" w:tplc="B5203D12">
      <w:start w:val="1"/>
      <w:numFmt w:val="bullet"/>
      <w:lvlText w:val="o"/>
      <w:lvlJc w:val="left"/>
      <w:pPr>
        <w:ind w:left="5760" w:hanging="360"/>
      </w:pPr>
      <w:rPr>
        <w:rFonts w:ascii="Courier New" w:hAnsi="Courier New" w:hint="default"/>
      </w:rPr>
    </w:lvl>
    <w:lvl w:ilvl="8" w:tplc="593CB25E">
      <w:start w:val="1"/>
      <w:numFmt w:val="bullet"/>
      <w:lvlText w:val=""/>
      <w:lvlJc w:val="left"/>
      <w:pPr>
        <w:ind w:left="6480" w:hanging="360"/>
      </w:pPr>
      <w:rPr>
        <w:rFonts w:ascii="Wingdings" w:hAnsi="Wingdings" w:hint="default"/>
      </w:rPr>
    </w:lvl>
  </w:abstractNum>
  <w:abstractNum w:abstractNumId="4" w15:restartNumberingAfterBreak="0">
    <w:nsid w:val="10A95234"/>
    <w:multiLevelType w:val="multilevel"/>
    <w:tmpl w:val="AAF8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6F161D"/>
    <w:multiLevelType w:val="hybridMultilevel"/>
    <w:tmpl w:val="0D8298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70B2BF2"/>
    <w:multiLevelType w:val="hybridMultilevel"/>
    <w:tmpl w:val="FFFFFFFF"/>
    <w:lvl w:ilvl="0" w:tplc="42DED20A">
      <w:start w:val="1"/>
      <w:numFmt w:val="bullet"/>
      <w:lvlText w:val=""/>
      <w:lvlJc w:val="left"/>
      <w:pPr>
        <w:ind w:left="720" w:hanging="360"/>
      </w:pPr>
      <w:rPr>
        <w:rFonts w:ascii="Symbol" w:hAnsi="Symbol" w:hint="default"/>
      </w:rPr>
    </w:lvl>
    <w:lvl w:ilvl="1" w:tplc="5442B908">
      <w:start w:val="1"/>
      <w:numFmt w:val="bullet"/>
      <w:lvlText w:val="o"/>
      <w:lvlJc w:val="left"/>
      <w:pPr>
        <w:ind w:left="1440" w:hanging="360"/>
      </w:pPr>
      <w:rPr>
        <w:rFonts w:ascii="Courier New" w:hAnsi="Courier New" w:hint="default"/>
      </w:rPr>
    </w:lvl>
    <w:lvl w:ilvl="2" w:tplc="DE4ED7D0">
      <w:start w:val="1"/>
      <w:numFmt w:val="bullet"/>
      <w:lvlText w:val=""/>
      <w:lvlJc w:val="left"/>
      <w:pPr>
        <w:ind w:left="2160" w:hanging="360"/>
      </w:pPr>
      <w:rPr>
        <w:rFonts w:ascii="Wingdings" w:hAnsi="Wingdings" w:hint="default"/>
      </w:rPr>
    </w:lvl>
    <w:lvl w:ilvl="3" w:tplc="D11A8048">
      <w:start w:val="1"/>
      <w:numFmt w:val="bullet"/>
      <w:lvlText w:val=""/>
      <w:lvlJc w:val="left"/>
      <w:pPr>
        <w:ind w:left="2880" w:hanging="360"/>
      </w:pPr>
      <w:rPr>
        <w:rFonts w:ascii="Symbol" w:hAnsi="Symbol" w:hint="default"/>
      </w:rPr>
    </w:lvl>
    <w:lvl w:ilvl="4" w:tplc="D5942B9C">
      <w:start w:val="1"/>
      <w:numFmt w:val="bullet"/>
      <w:lvlText w:val="o"/>
      <w:lvlJc w:val="left"/>
      <w:pPr>
        <w:ind w:left="3600" w:hanging="360"/>
      </w:pPr>
      <w:rPr>
        <w:rFonts w:ascii="Courier New" w:hAnsi="Courier New" w:hint="default"/>
      </w:rPr>
    </w:lvl>
    <w:lvl w:ilvl="5" w:tplc="62666950">
      <w:start w:val="1"/>
      <w:numFmt w:val="bullet"/>
      <w:lvlText w:val=""/>
      <w:lvlJc w:val="left"/>
      <w:pPr>
        <w:ind w:left="4320" w:hanging="360"/>
      </w:pPr>
      <w:rPr>
        <w:rFonts w:ascii="Wingdings" w:hAnsi="Wingdings" w:hint="default"/>
      </w:rPr>
    </w:lvl>
    <w:lvl w:ilvl="6" w:tplc="78B8C42C">
      <w:start w:val="1"/>
      <w:numFmt w:val="bullet"/>
      <w:lvlText w:val=""/>
      <w:lvlJc w:val="left"/>
      <w:pPr>
        <w:ind w:left="5040" w:hanging="360"/>
      </w:pPr>
      <w:rPr>
        <w:rFonts w:ascii="Symbol" w:hAnsi="Symbol" w:hint="default"/>
      </w:rPr>
    </w:lvl>
    <w:lvl w:ilvl="7" w:tplc="6E1CB9A8">
      <w:start w:val="1"/>
      <w:numFmt w:val="bullet"/>
      <w:lvlText w:val="o"/>
      <w:lvlJc w:val="left"/>
      <w:pPr>
        <w:ind w:left="5760" w:hanging="360"/>
      </w:pPr>
      <w:rPr>
        <w:rFonts w:ascii="Courier New" w:hAnsi="Courier New" w:hint="default"/>
      </w:rPr>
    </w:lvl>
    <w:lvl w:ilvl="8" w:tplc="F5B6D6A0">
      <w:start w:val="1"/>
      <w:numFmt w:val="bullet"/>
      <w:lvlText w:val=""/>
      <w:lvlJc w:val="left"/>
      <w:pPr>
        <w:ind w:left="6480" w:hanging="360"/>
      </w:pPr>
      <w:rPr>
        <w:rFonts w:ascii="Wingdings" w:hAnsi="Wingdings" w:hint="default"/>
      </w:rPr>
    </w:lvl>
  </w:abstractNum>
  <w:abstractNum w:abstractNumId="7" w15:restartNumberingAfterBreak="0">
    <w:nsid w:val="17BA62D1"/>
    <w:multiLevelType w:val="hybridMultilevel"/>
    <w:tmpl w:val="FFFFFFFF"/>
    <w:lvl w:ilvl="0" w:tplc="554A4886">
      <w:start w:val="1"/>
      <w:numFmt w:val="bullet"/>
      <w:lvlText w:val=""/>
      <w:lvlJc w:val="left"/>
      <w:pPr>
        <w:ind w:left="720" w:hanging="360"/>
      </w:pPr>
      <w:rPr>
        <w:rFonts w:ascii="Symbol" w:hAnsi="Symbol" w:hint="default"/>
      </w:rPr>
    </w:lvl>
    <w:lvl w:ilvl="1" w:tplc="8BE8E04A">
      <w:start w:val="1"/>
      <w:numFmt w:val="bullet"/>
      <w:lvlText w:val="o"/>
      <w:lvlJc w:val="left"/>
      <w:pPr>
        <w:ind w:left="1440" w:hanging="360"/>
      </w:pPr>
      <w:rPr>
        <w:rFonts w:ascii="Courier New" w:hAnsi="Courier New" w:hint="default"/>
      </w:rPr>
    </w:lvl>
    <w:lvl w:ilvl="2" w:tplc="296A110E">
      <w:start w:val="1"/>
      <w:numFmt w:val="bullet"/>
      <w:lvlText w:val=""/>
      <w:lvlJc w:val="left"/>
      <w:pPr>
        <w:ind w:left="2160" w:hanging="360"/>
      </w:pPr>
      <w:rPr>
        <w:rFonts w:ascii="Wingdings" w:hAnsi="Wingdings" w:hint="default"/>
      </w:rPr>
    </w:lvl>
    <w:lvl w:ilvl="3" w:tplc="859E9FC4">
      <w:start w:val="1"/>
      <w:numFmt w:val="bullet"/>
      <w:lvlText w:val=""/>
      <w:lvlJc w:val="left"/>
      <w:pPr>
        <w:ind w:left="2880" w:hanging="360"/>
      </w:pPr>
      <w:rPr>
        <w:rFonts w:ascii="Symbol" w:hAnsi="Symbol" w:hint="default"/>
      </w:rPr>
    </w:lvl>
    <w:lvl w:ilvl="4" w:tplc="CF163D44">
      <w:start w:val="1"/>
      <w:numFmt w:val="bullet"/>
      <w:lvlText w:val="o"/>
      <w:lvlJc w:val="left"/>
      <w:pPr>
        <w:ind w:left="3600" w:hanging="360"/>
      </w:pPr>
      <w:rPr>
        <w:rFonts w:ascii="Courier New" w:hAnsi="Courier New" w:hint="default"/>
      </w:rPr>
    </w:lvl>
    <w:lvl w:ilvl="5" w:tplc="D436C2EA">
      <w:start w:val="1"/>
      <w:numFmt w:val="bullet"/>
      <w:lvlText w:val=""/>
      <w:lvlJc w:val="left"/>
      <w:pPr>
        <w:ind w:left="4320" w:hanging="360"/>
      </w:pPr>
      <w:rPr>
        <w:rFonts w:ascii="Wingdings" w:hAnsi="Wingdings" w:hint="default"/>
      </w:rPr>
    </w:lvl>
    <w:lvl w:ilvl="6" w:tplc="2AB49B04">
      <w:start w:val="1"/>
      <w:numFmt w:val="bullet"/>
      <w:lvlText w:val=""/>
      <w:lvlJc w:val="left"/>
      <w:pPr>
        <w:ind w:left="5040" w:hanging="360"/>
      </w:pPr>
      <w:rPr>
        <w:rFonts w:ascii="Symbol" w:hAnsi="Symbol" w:hint="default"/>
      </w:rPr>
    </w:lvl>
    <w:lvl w:ilvl="7" w:tplc="6B58A2AE">
      <w:start w:val="1"/>
      <w:numFmt w:val="bullet"/>
      <w:lvlText w:val="o"/>
      <w:lvlJc w:val="left"/>
      <w:pPr>
        <w:ind w:left="5760" w:hanging="360"/>
      </w:pPr>
      <w:rPr>
        <w:rFonts w:ascii="Courier New" w:hAnsi="Courier New" w:hint="default"/>
      </w:rPr>
    </w:lvl>
    <w:lvl w:ilvl="8" w:tplc="88E2D86A">
      <w:start w:val="1"/>
      <w:numFmt w:val="bullet"/>
      <w:lvlText w:val=""/>
      <w:lvlJc w:val="left"/>
      <w:pPr>
        <w:ind w:left="6480" w:hanging="360"/>
      </w:pPr>
      <w:rPr>
        <w:rFonts w:ascii="Wingdings" w:hAnsi="Wingdings" w:hint="default"/>
      </w:rPr>
    </w:lvl>
  </w:abstractNum>
  <w:abstractNum w:abstractNumId="8" w15:restartNumberingAfterBreak="0">
    <w:nsid w:val="1D7C61F6"/>
    <w:multiLevelType w:val="hybridMultilevel"/>
    <w:tmpl w:val="FFFFFFFF"/>
    <w:lvl w:ilvl="0" w:tplc="CCAED0B0">
      <w:start w:val="1"/>
      <w:numFmt w:val="bullet"/>
      <w:lvlText w:val=""/>
      <w:lvlJc w:val="left"/>
      <w:pPr>
        <w:ind w:left="720" w:hanging="360"/>
      </w:pPr>
      <w:rPr>
        <w:rFonts w:ascii="Symbol" w:hAnsi="Symbol" w:hint="default"/>
      </w:rPr>
    </w:lvl>
    <w:lvl w:ilvl="1" w:tplc="9F669C88">
      <w:start w:val="1"/>
      <w:numFmt w:val="bullet"/>
      <w:lvlText w:val="o"/>
      <w:lvlJc w:val="left"/>
      <w:pPr>
        <w:ind w:left="1440" w:hanging="360"/>
      </w:pPr>
      <w:rPr>
        <w:rFonts w:ascii="Courier New" w:hAnsi="Courier New" w:hint="default"/>
      </w:rPr>
    </w:lvl>
    <w:lvl w:ilvl="2" w:tplc="B42A299E">
      <w:start w:val="1"/>
      <w:numFmt w:val="bullet"/>
      <w:lvlText w:val=""/>
      <w:lvlJc w:val="left"/>
      <w:pPr>
        <w:ind w:left="2160" w:hanging="360"/>
      </w:pPr>
      <w:rPr>
        <w:rFonts w:ascii="Wingdings" w:hAnsi="Wingdings" w:hint="default"/>
      </w:rPr>
    </w:lvl>
    <w:lvl w:ilvl="3" w:tplc="ECECCE36">
      <w:start w:val="1"/>
      <w:numFmt w:val="bullet"/>
      <w:lvlText w:val=""/>
      <w:lvlJc w:val="left"/>
      <w:pPr>
        <w:ind w:left="2880" w:hanging="360"/>
      </w:pPr>
      <w:rPr>
        <w:rFonts w:ascii="Symbol" w:hAnsi="Symbol" w:hint="default"/>
      </w:rPr>
    </w:lvl>
    <w:lvl w:ilvl="4" w:tplc="7E3AD3B0">
      <w:start w:val="1"/>
      <w:numFmt w:val="bullet"/>
      <w:lvlText w:val="o"/>
      <w:lvlJc w:val="left"/>
      <w:pPr>
        <w:ind w:left="3600" w:hanging="360"/>
      </w:pPr>
      <w:rPr>
        <w:rFonts w:ascii="Courier New" w:hAnsi="Courier New" w:hint="default"/>
      </w:rPr>
    </w:lvl>
    <w:lvl w:ilvl="5" w:tplc="B710570A">
      <w:start w:val="1"/>
      <w:numFmt w:val="bullet"/>
      <w:lvlText w:val=""/>
      <w:lvlJc w:val="left"/>
      <w:pPr>
        <w:ind w:left="4320" w:hanging="360"/>
      </w:pPr>
      <w:rPr>
        <w:rFonts w:ascii="Wingdings" w:hAnsi="Wingdings" w:hint="default"/>
      </w:rPr>
    </w:lvl>
    <w:lvl w:ilvl="6" w:tplc="A5125600">
      <w:start w:val="1"/>
      <w:numFmt w:val="bullet"/>
      <w:lvlText w:val=""/>
      <w:lvlJc w:val="left"/>
      <w:pPr>
        <w:ind w:left="5040" w:hanging="360"/>
      </w:pPr>
      <w:rPr>
        <w:rFonts w:ascii="Symbol" w:hAnsi="Symbol" w:hint="default"/>
      </w:rPr>
    </w:lvl>
    <w:lvl w:ilvl="7" w:tplc="A97A6184">
      <w:start w:val="1"/>
      <w:numFmt w:val="bullet"/>
      <w:lvlText w:val="o"/>
      <w:lvlJc w:val="left"/>
      <w:pPr>
        <w:ind w:left="5760" w:hanging="360"/>
      </w:pPr>
      <w:rPr>
        <w:rFonts w:ascii="Courier New" w:hAnsi="Courier New" w:hint="default"/>
      </w:rPr>
    </w:lvl>
    <w:lvl w:ilvl="8" w:tplc="636ED094">
      <w:start w:val="1"/>
      <w:numFmt w:val="bullet"/>
      <w:lvlText w:val=""/>
      <w:lvlJc w:val="left"/>
      <w:pPr>
        <w:ind w:left="6480" w:hanging="360"/>
      </w:pPr>
      <w:rPr>
        <w:rFonts w:ascii="Wingdings" w:hAnsi="Wingdings" w:hint="default"/>
      </w:rPr>
    </w:lvl>
  </w:abstractNum>
  <w:abstractNum w:abstractNumId="9" w15:restartNumberingAfterBreak="0">
    <w:nsid w:val="1EB54A64"/>
    <w:multiLevelType w:val="hybridMultilevel"/>
    <w:tmpl w:val="FFFFFFFF"/>
    <w:lvl w:ilvl="0" w:tplc="2CA884AA">
      <w:start w:val="1"/>
      <w:numFmt w:val="bullet"/>
      <w:lvlText w:val=""/>
      <w:lvlJc w:val="left"/>
      <w:pPr>
        <w:ind w:left="720" w:hanging="360"/>
      </w:pPr>
      <w:rPr>
        <w:rFonts w:ascii="Symbol" w:hAnsi="Symbol" w:hint="default"/>
      </w:rPr>
    </w:lvl>
    <w:lvl w:ilvl="1" w:tplc="D70A4FB2">
      <w:start w:val="1"/>
      <w:numFmt w:val="bullet"/>
      <w:lvlText w:val="o"/>
      <w:lvlJc w:val="left"/>
      <w:pPr>
        <w:ind w:left="1440" w:hanging="360"/>
      </w:pPr>
      <w:rPr>
        <w:rFonts w:ascii="Courier New" w:hAnsi="Courier New" w:hint="default"/>
      </w:rPr>
    </w:lvl>
    <w:lvl w:ilvl="2" w:tplc="D02CE638">
      <w:start w:val="1"/>
      <w:numFmt w:val="bullet"/>
      <w:lvlText w:val=""/>
      <w:lvlJc w:val="left"/>
      <w:pPr>
        <w:ind w:left="2160" w:hanging="360"/>
      </w:pPr>
      <w:rPr>
        <w:rFonts w:ascii="Wingdings" w:hAnsi="Wingdings" w:hint="default"/>
      </w:rPr>
    </w:lvl>
    <w:lvl w:ilvl="3" w:tplc="9C3E5F9A">
      <w:start w:val="1"/>
      <w:numFmt w:val="bullet"/>
      <w:lvlText w:val=""/>
      <w:lvlJc w:val="left"/>
      <w:pPr>
        <w:ind w:left="2880" w:hanging="360"/>
      </w:pPr>
      <w:rPr>
        <w:rFonts w:ascii="Symbol" w:hAnsi="Symbol" w:hint="default"/>
      </w:rPr>
    </w:lvl>
    <w:lvl w:ilvl="4" w:tplc="1AD24646">
      <w:start w:val="1"/>
      <w:numFmt w:val="bullet"/>
      <w:lvlText w:val="o"/>
      <w:lvlJc w:val="left"/>
      <w:pPr>
        <w:ind w:left="3600" w:hanging="360"/>
      </w:pPr>
      <w:rPr>
        <w:rFonts w:ascii="Courier New" w:hAnsi="Courier New" w:hint="default"/>
      </w:rPr>
    </w:lvl>
    <w:lvl w:ilvl="5" w:tplc="62E8F768">
      <w:start w:val="1"/>
      <w:numFmt w:val="bullet"/>
      <w:lvlText w:val=""/>
      <w:lvlJc w:val="left"/>
      <w:pPr>
        <w:ind w:left="4320" w:hanging="360"/>
      </w:pPr>
      <w:rPr>
        <w:rFonts w:ascii="Wingdings" w:hAnsi="Wingdings" w:hint="default"/>
      </w:rPr>
    </w:lvl>
    <w:lvl w:ilvl="6" w:tplc="F0DA837A">
      <w:start w:val="1"/>
      <w:numFmt w:val="bullet"/>
      <w:lvlText w:val=""/>
      <w:lvlJc w:val="left"/>
      <w:pPr>
        <w:ind w:left="5040" w:hanging="360"/>
      </w:pPr>
      <w:rPr>
        <w:rFonts w:ascii="Symbol" w:hAnsi="Symbol" w:hint="default"/>
      </w:rPr>
    </w:lvl>
    <w:lvl w:ilvl="7" w:tplc="3D3A26E4">
      <w:start w:val="1"/>
      <w:numFmt w:val="bullet"/>
      <w:lvlText w:val="o"/>
      <w:lvlJc w:val="left"/>
      <w:pPr>
        <w:ind w:left="5760" w:hanging="360"/>
      </w:pPr>
      <w:rPr>
        <w:rFonts w:ascii="Courier New" w:hAnsi="Courier New" w:hint="default"/>
      </w:rPr>
    </w:lvl>
    <w:lvl w:ilvl="8" w:tplc="613A43C6">
      <w:start w:val="1"/>
      <w:numFmt w:val="bullet"/>
      <w:lvlText w:val=""/>
      <w:lvlJc w:val="left"/>
      <w:pPr>
        <w:ind w:left="6480" w:hanging="360"/>
      </w:pPr>
      <w:rPr>
        <w:rFonts w:ascii="Wingdings" w:hAnsi="Wingdings" w:hint="default"/>
      </w:rPr>
    </w:lvl>
  </w:abstractNum>
  <w:abstractNum w:abstractNumId="10" w15:restartNumberingAfterBreak="0">
    <w:nsid w:val="25C54236"/>
    <w:multiLevelType w:val="hybridMultilevel"/>
    <w:tmpl w:val="FFFFFFFF"/>
    <w:lvl w:ilvl="0" w:tplc="C914AAEE">
      <w:start w:val="1"/>
      <w:numFmt w:val="bullet"/>
      <w:lvlText w:val=""/>
      <w:lvlJc w:val="left"/>
      <w:pPr>
        <w:ind w:left="720" w:hanging="360"/>
      </w:pPr>
      <w:rPr>
        <w:rFonts w:ascii="Symbol" w:hAnsi="Symbol" w:hint="default"/>
      </w:rPr>
    </w:lvl>
    <w:lvl w:ilvl="1" w:tplc="1910C86E">
      <w:start w:val="1"/>
      <w:numFmt w:val="bullet"/>
      <w:lvlText w:val=""/>
      <w:lvlJc w:val="left"/>
      <w:pPr>
        <w:ind w:left="1440" w:hanging="360"/>
      </w:pPr>
      <w:rPr>
        <w:rFonts w:ascii="Symbol" w:hAnsi="Symbol" w:hint="default"/>
      </w:rPr>
    </w:lvl>
    <w:lvl w:ilvl="2" w:tplc="BEB25092">
      <w:start w:val="1"/>
      <w:numFmt w:val="bullet"/>
      <w:lvlText w:val=""/>
      <w:lvlJc w:val="left"/>
      <w:pPr>
        <w:ind w:left="2160" w:hanging="360"/>
      </w:pPr>
      <w:rPr>
        <w:rFonts w:ascii="Wingdings" w:hAnsi="Wingdings" w:hint="default"/>
      </w:rPr>
    </w:lvl>
    <w:lvl w:ilvl="3" w:tplc="55B47194">
      <w:start w:val="1"/>
      <w:numFmt w:val="bullet"/>
      <w:lvlText w:val=""/>
      <w:lvlJc w:val="left"/>
      <w:pPr>
        <w:ind w:left="2880" w:hanging="360"/>
      </w:pPr>
      <w:rPr>
        <w:rFonts w:ascii="Symbol" w:hAnsi="Symbol" w:hint="default"/>
      </w:rPr>
    </w:lvl>
    <w:lvl w:ilvl="4" w:tplc="C6EAA6E6">
      <w:start w:val="1"/>
      <w:numFmt w:val="bullet"/>
      <w:lvlText w:val="o"/>
      <w:lvlJc w:val="left"/>
      <w:pPr>
        <w:ind w:left="3600" w:hanging="360"/>
      </w:pPr>
      <w:rPr>
        <w:rFonts w:ascii="Courier New" w:hAnsi="Courier New" w:hint="default"/>
      </w:rPr>
    </w:lvl>
    <w:lvl w:ilvl="5" w:tplc="6096C7DE">
      <w:start w:val="1"/>
      <w:numFmt w:val="bullet"/>
      <w:lvlText w:val=""/>
      <w:lvlJc w:val="left"/>
      <w:pPr>
        <w:ind w:left="4320" w:hanging="360"/>
      </w:pPr>
      <w:rPr>
        <w:rFonts w:ascii="Wingdings" w:hAnsi="Wingdings" w:hint="default"/>
      </w:rPr>
    </w:lvl>
    <w:lvl w:ilvl="6" w:tplc="2E26F218">
      <w:start w:val="1"/>
      <w:numFmt w:val="bullet"/>
      <w:lvlText w:val=""/>
      <w:lvlJc w:val="left"/>
      <w:pPr>
        <w:ind w:left="5040" w:hanging="360"/>
      </w:pPr>
      <w:rPr>
        <w:rFonts w:ascii="Symbol" w:hAnsi="Symbol" w:hint="default"/>
      </w:rPr>
    </w:lvl>
    <w:lvl w:ilvl="7" w:tplc="0EA2AE54">
      <w:start w:val="1"/>
      <w:numFmt w:val="bullet"/>
      <w:lvlText w:val="o"/>
      <w:lvlJc w:val="left"/>
      <w:pPr>
        <w:ind w:left="5760" w:hanging="360"/>
      </w:pPr>
      <w:rPr>
        <w:rFonts w:ascii="Courier New" w:hAnsi="Courier New" w:hint="default"/>
      </w:rPr>
    </w:lvl>
    <w:lvl w:ilvl="8" w:tplc="65946182">
      <w:start w:val="1"/>
      <w:numFmt w:val="bullet"/>
      <w:lvlText w:val=""/>
      <w:lvlJc w:val="left"/>
      <w:pPr>
        <w:ind w:left="6480" w:hanging="360"/>
      </w:pPr>
      <w:rPr>
        <w:rFonts w:ascii="Wingdings" w:hAnsi="Wingdings" w:hint="default"/>
      </w:rPr>
    </w:lvl>
  </w:abstractNum>
  <w:abstractNum w:abstractNumId="11" w15:restartNumberingAfterBreak="0">
    <w:nsid w:val="293B01BA"/>
    <w:multiLevelType w:val="hybridMultilevel"/>
    <w:tmpl w:val="FFFFFFFF"/>
    <w:lvl w:ilvl="0" w:tplc="C9D69196">
      <w:start w:val="1"/>
      <w:numFmt w:val="bullet"/>
      <w:lvlText w:val=""/>
      <w:lvlJc w:val="left"/>
      <w:pPr>
        <w:ind w:left="720" w:hanging="360"/>
      </w:pPr>
      <w:rPr>
        <w:rFonts w:ascii="Symbol" w:hAnsi="Symbol" w:hint="default"/>
      </w:rPr>
    </w:lvl>
    <w:lvl w:ilvl="1" w:tplc="CE0A0E5C">
      <w:start w:val="1"/>
      <w:numFmt w:val="bullet"/>
      <w:lvlText w:val="o"/>
      <w:lvlJc w:val="left"/>
      <w:pPr>
        <w:ind w:left="1440" w:hanging="360"/>
      </w:pPr>
      <w:rPr>
        <w:rFonts w:ascii="Courier New" w:hAnsi="Courier New" w:hint="default"/>
      </w:rPr>
    </w:lvl>
    <w:lvl w:ilvl="2" w:tplc="3FA02840">
      <w:start w:val="1"/>
      <w:numFmt w:val="bullet"/>
      <w:lvlText w:val=""/>
      <w:lvlJc w:val="left"/>
      <w:pPr>
        <w:ind w:left="2160" w:hanging="360"/>
      </w:pPr>
      <w:rPr>
        <w:rFonts w:ascii="Wingdings" w:hAnsi="Wingdings" w:hint="default"/>
      </w:rPr>
    </w:lvl>
    <w:lvl w:ilvl="3" w:tplc="85627A20">
      <w:start w:val="1"/>
      <w:numFmt w:val="bullet"/>
      <w:lvlText w:val=""/>
      <w:lvlJc w:val="left"/>
      <w:pPr>
        <w:ind w:left="2880" w:hanging="360"/>
      </w:pPr>
      <w:rPr>
        <w:rFonts w:ascii="Symbol" w:hAnsi="Symbol" w:hint="default"/>
      </w:rPr>
    </w:lvl>
    <w:lvl w:ilvl="4" w:tplc="B79A009E">
      <w:start w:val="1"/>
      <w:numFmt w:val="bullet"/>
      <w:lvlText w:val="o"/>
      <w:lvlJc w:val="left"/>
      <w:pPr>
        <w:ind w:left="3600" w:hanging="360"/>
      </w:pPr>
      <w:rPr>
        <w:rFonts w:ascii="Courier New" w:hAnsi="Courier New" w:hint="default"/>
      </w:rPr>
    </w:lvl>
    <w:lvl w:ilvl="5" w:tplc="0BAC218C">
      <w:start w:val="1"/>
      <w:numFmt w:val="bullet"/>
      <w:lvlText w:val=""/>
      <w:lvlJc w:val="left"/>
      <w:pPr>
        <w:ind w:left="4320" w:hanging="360"/>
      </w:pPr>
      <w:rPr>
        <w:rFonts w:ascii="Wingdings" w:hAnsi="Wingdings" w:hint="default"/>
      </w:rPr>
    </w:lvl>
    <w:lvl w:ilvl="6" w:tplc="6C8EFEB2">
      <w:start w:val="1"/>
      <w:numFmt w:val="bullet"/>
      <w:lvlText w:val=""/>
      <w:lvlJc w:val="left"/>
      <w:pPr>
        <w:ind w:left="5040" w:hanging="360"/>
      </w:pPr>
      <w:rPr>
        <w:rFonts w:ascii="Symbol" w:hAnsi="Symbol" w:hint="default"/>
      </w:rPr>
    </w:lvl>
    <w:lvl w:ilvl="7" w:tplc="ACDAD8F8">
      <w:start w:val="1"/>
      <w:numFmt w:val="bullet"/>
      <w:lvlText w:val="o"/>
      <w:lvlJc w:val="left"/>
      <w:pPr>
        <w:ind w:left="5760" w:hanging="360"/>
      </w:pPr>
      <w:rPr>
        <w:rFonts w:ascii="Courier New" w:hAnsi="Courier New" w:hint="default"/>
      </w:rPr>
    </w:lvl>
    <w:lvl w:ilvl="8" w:tplc="4F606CA8">
      <w:start w:val="1"/>
      <w:numFmt w:val="bullet"/>
      <w:lvlText w:val=""/>
      <w:lvlJc w:val="left"/>
      <w:pPr>
        <w:ind w:left="6480" w:hanging="360"/>
      </w:pPr>
      <w:rPr>
        <w:rFonts w:ascii="Wingdings" w:hAnsi="Wingdings" w:hint="default"/>
      </w:rPr>
    </w:lvl>
  </w:abstractNum>
  <w:abstractNum w:abstractNumId="12" w15:restartNumberingAfterBreak="0">
    <w:nsid w:val="29490C97"/>
    <w:multiLevelType w:val="hybridMultilevel"/>
    <w:tmpl w:val="FFFFFFFF"/>
    <w:lvl w:ilvl="0" w:tplc="4462ECFC">
      <w:start w:val="1"/>
      <w:numFmt w:val="bullet"/>
      <w:lvlText w:val=""/>
      <w:lvlJc w:val="left"/>
      <w:pPr>
        <w:ind w:left="720" w:hanging="360"/>
      </w:pPr>
      <w:rPr>
        <w:rFonts w:ascii="Symbol" w:hAnsi="Symbol" w:hint="default"/>
      </w:rPr>
    </w:lvl>
    <w:lvl w:ilvl="1" w:tplc="1AD0F840">
      <w:start w:val="1"/>
      <w:numFmt w:val="bullet"/>
      <w:lvlText w:val=""/>
      <w:lvlJc w:val="left"/>
      <w:pPr>
        <w:ind w:left="1440" w:hanging="360"/>
      </w:pPr>
      <w:rPr>
        <w:rFonts w:ascii="Symbol" w:hAnsi="Symbol" w:hint="default"/>
      </w:rPr>
    </w:lvl>
    <w:lvl w:ilvl="2" w:tplc="6BB69514">
      <w:start w:val="1"/>
      <w:numFmt w:val="bullet"/>
      <w:lvlText w:val=""/>
      <w:lvlJc w:val="left"/>
      <w:pPr>
        <w:ind w:left="2160" w:hanging="360"/>
      </w:pPr>
      <w:rPr>
        <w:rFonts w:ascii="Wingdings" w:hAnsi="Wingdings" w:hint="default"/>
      </w:rPr>
    </w:lvl>
    <w:lvl w:ilvl="3" w:tplc="B7BE8642">
      <w:start w:val="1"/>
      <w:numFmt w:val="bullet"/>
      <w:lvlText w:val=""/>
      <w:lvlJc w:val="left"/>
      <w:pPr>
        <w:ind w:left="2880" w:hanging="360"/>
      </w:pPr>
      <w:rPr>
        <w:rFonts w:ascii="Symbol" w:hAnsi="Symbol" w:hint="default"/>
      </w:rPr>
    </w:lvl>
    <w:lvl w:ilvl="4" w:tplc="0A06F540">
      <w:start w:val="1"/>
      <w:numFmt w:val="bullet"/>
      <w:lvlText w:val="o"/>
      <w:lvlJc w:val="left"/>
      <w:pPr>
        <w:ind w:left="3600" w:hanging="360"/>
      </w:pPr>
      <w:rPr>
        <w:rFonts w:ascii="Courier New" w:hAnsi="Courier New" w:hint="default"/>
      </w:rPr>
    </w:lvl>
    <w:lvl w:ilvl="5" w:tplc="24A4094E">
      <w:start w:val="1"/>
      <w:numFmt w:val="bullet"/>
      <w:lvlText w:val=""/>
      <w:lvlJc w:val="left"/>
      <w:pPr>
        <w:ind w:left="4320" w:hanging="360"/>
      </w:pPr>
      <w:rPr>
        <w:rFonts w:ascii="Wingdings" w:hAnsi="Wingdings" w:hint="default"/>
      </w:rPr>
    </w:lvl>
    <w:lvl w:ilvl="6" w:tplc="5C70BB8A">
      <w:start w:val="1"/>
      <w:numFmt w:val="bullet"/>
      <w:lvlText w:val=""/>
      <w:lvlJc w:val="left"/>
      <w:pPr>
        <w:ind w:left="5040" w:hanging="360"/>
      </w:pPr>
      <w:rPr>
        <w:rFonts w:ascii="Symbol" w:hAnsi="Symbol" w:hint="default"/>
      </w:rPr>
    </w:lvl>
    <w:lvl w:ilvl="7" w:tplc="44ACD110">
      <w:start w:val="1"/>
      <w:numFmt w:val="bullet"/>
      <w:lvlText w:val="o"/>
      <w:lvlJc w:val="left"/>
      <w:pPr>
        <w:ind w:left="5760" w:hanging="360"/>
      </w:pPr>
      <w:rPr>
        <w:rFonts w:ascii="Courier New" w:hAnsi="Courier New" w:hint="default"/>
      </w:rPr>
    </w:lvl>
    <w:lvl w:ilvl="8" w:tplc="ED0A39FA">
      <w:start w:val="1"/>
      <w:numFmt w:val="bullet"/>
      <w:lvlText w:val=""/>
      <w:lvlJc w:val="left"/>
      <w:pPr>
        <w:ind w:left="6480" w:hanging="360"/>
      </w:pPr>
      <w:rPr>
        <w:rFonts w:ascii="Wingdings" w:hAnsi="Wingdings" w:hint="default"/>
      </w:rPr>
    </w:lvl>
  </w:abstractNum>
  <w:abstractNum w:abstractNumId="13" w15:restartNumberingAfterBreak="0">
    <w:nsid w:val="2A42516F"/>
    <w:multiLevelType w:val="hybridMultilevel"/>
    <w:tmpl w:val="FFFFFFFF"/>
    <w:lvl w:ilvl="0" w:tplc="8B7A333A">
      <w:start w:val="1"/>
      <w:numFmt w:val="bullet"/>
      <w:lvlText w:val=""/>
      <w:lvlJc w:val="left"/>
      <w:pPr>
        <w:ind w:left="720" w:hanging="360"/>
      </w:pPr>
      <w:rPr>
        <w:rFonts w:ascii="Symbol" w:hAnsi="Symbol" w:hint="default"/>
      </w:rPr>
    </w:lvl>
    <w:lvl w:ilvl="1" w:tplc="B588BE5E">
      <w:start w:val="1"/>
      <w:numFmt w:val="bullet"/>
      <w:lvlText w:val=""/>
      <w:lvlJc w:val="left"/>
      <w:pPr>
        <w:ind w:left="1440" w:hanging="360"/>
      </w:pPr>
      <w:rPr>
        <w:rFonts w:ascii="Symbol" w:hAnsi="Symbol" w:hint="default"/>
      </w:rPr>
    </w:lvl>
    <w:lvl w:ilvl="2" w:tplc="9B860810">
      <w:start w:val="1"/>
      <w:numFmt w:val="bullet"/>
      <w:lvlText w:val=""/>
      <w:lvlJc w:val="left"/>
      <w:pPr>
        <w:ind w:left="2160" w:hanging="360"/>
      </w:pPr>
      <w:rPr>
        <w:rFonts w:ascii="Wingdings" w:hAnsi="Wingdings" w:hint="default"/>
      </w:rPr>
    </w:lvl>
    <w:lvl w:ilvl="3" w:tplc="B58AF95A">
      <w:start w:val="1"/>
      <w:numFmt w:val="bullet"/>
      <w:lvlText w:val=""/>
      <w:lvlJc w:val="left"/>
      <w:pPr>
        <w:ind w:left="2880" w:hanging="360"/>
      </w:pPr>
      <w:rPr>
        <w:rFonts w:ascii="Symbol" w:hAnsi="Symbol" w:hint="default"/>
      </w:rPr>
    </w:lvl>
    <w:lvl w:ilvl="4" w:tplc="A07C6660">
      <w:start w:val="1"/>
      <w:numFmt w:val="bullet"/>
      <w:lvlText w:val="o"/>
      <w:lvlJc w:val="left"/>
      <w:pPr>
        <w:ind w:left="3600" w:hanging="360"/>
      </w:pPr>
      <w:rPr>
        <w:rFonts w:ascii="Courier New" w:hAnsi="Courier New" w:hint="default"/>
      </w:rPr>
    </w:lvl>
    <w:lvl w:ilvl="5" w:tplc="E3A24A32">
      <w:start w:val="1"/>
      <w:numFmt w:val="bullet"/>
      <w:lvlText w:val=""/>
      <w:lvlJc w:val="left"/>
      <w:pPr>
        <w:ind w:left="4320" w:hanging="360"/>
      </w:pPr>
      <w:rPr>
        <w:rFonts w:ascii="Wingdings" w:hAnsi="Wingdings" w:hint="default"/>
      </w:rPr>
    </w:lvl>
    <w:lvl w:ilvl="6" w:tplc="C9AC4A08">
      <w:start w:val="1"/>
      <w:numFmt w:val="bullet"/>
      <w:lvlText w:val=""/>
      <w:lvlJc w:val="left"/>
      <w:pPr>
        <w:ind w:left="5040" w:hanging="360"/>
      </w:pPr>
      <w:rPr>
        <w:rFonts w:ascii="Symbol" w:hAnsi="Symbol" w:hint="default"/>
      </w:rPr>
    </w:lvl>
    <w:lvl w:ilvl="7" w:tplc="A5D44F18">
      <w:start w:val="1"/>
      <w:numFmt w:val="bullet"/>
      <w:lvlText w:val="o"/>
      <w:lvlJc w:val="left"/>
      <w:pPr>
        <w:ind w:left="5760" w:hanging="360"/>
      </w:pPr>
      <w:rPr>
        <w:rFonts w:ascii="Courier New" w:hAnsi="Courier New" w:hint="default"/>
      </w:rPr>
    </w:lvl>
    <w:lvl w:ilvl="8" w:tplc="B6CE9F32">
      <w:start w:val="1"/>
      <w:numFmt w:val="bullet"/>
      <w:lvlText w:val=""/>
      <w:lvlJc w:val="left"/>
      <w:pPr>
        <w:ind w:left="6480" w:hanging="360"/>
      </w:pPr>
      <w:rPr>
        <w:rFonts w:ascii="Wingdings" w:hAnsi="Wingdings" w:hint="default"/>
      </w:rPr>
    </w:lvl>
  </w:abstractNum>
  <w:abstractNum w:abstractNumId="14" w15:restartNumberingAfterBreak="0">
    <w:nsid w:val="2A6222DE"/>
    <w:multiLevelType w:val="hybridMultilevel"/>
    <w:tmpl w:val="A3465086"/>
    <w:lvl w:ilvl="0" w:tplc="058062F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BD37CC6"/>
    <w:multiLevelType w:val="hybridMultilevel"/>
    <w:tmpl w:val="07B069D0"/>
    <w:lvl w:ilvl="0" w:tplc="8FFC4D48">
      <w:start w:val="1"/>
      <w:numFmt w:val="bullet"/>
      <w:lvlText w:val=""/>
      <w:lvlJc w:val="left"/>
      <w:pPr>
        <w:tabs>
          <w:tab w:val="num" w:pos="720"/>
        </w:tabs>
        <w:ind w:left="720" w:hanging="360"/>
      </w:pPr>
      <w:rPr>
        <w:rFonts w:ascii="Symbol" w:hAnsi="Symbol" w:hint="default"/>
        <w:sz w:val="20"/>
      </w:rPr>
    </w:lvl>
    <w:lvl w:ilvl="1" w:tplc="2322457E" w:tentative="1">
      <w:start w:val="1"/>
      <w:numFmt w:val="bullet"/>
      <w:lvlText w:val=""/>
      <w:lvlJc w:val="left"/>
      <w:pPr>
        <w:tabs>
          <w:tab w:val="num" w:pos="1440"/>
        </w:tabs>
        <w:ind w:left="1440" w:hanging="360"/>
      </w:pPr>
      <w:rPr>
        <w:rFonts w:ascii="Symbol" w:hAnsi="Symbol" w:hint="default"/>
        <w:sz w:val="20"/>
      </w:rPr>
    </w:lvl>
    <w:lvl w:ilvl="2" w:tplc="4C582EAA" w:tentative="1">
      <w:start w:val="1"/>
      <w:numFmt w:val="bullet"/>
      <w:lvlText w:val=""/>
      <w:lvlJc w:val="left"/>
      <w:pPr>
        <w:tabs>
          <w:tab w:val="num" w:pos="2160"/>
        </w:tabs>
        <w:ind w:left="2160" w:hanging="360"/>
      </w:pPr>
      <w:rPr>
        <w:rFonts w:ascii="Symbol" w:hAnsi="Symbol" w:hint="default"/>
        <w:sz w:val="20"/>
      </w:rPr>
    </w:lvl>
    <w:lvl w:ilvl="3" w:tplc="AFF4CA1C" w:tentative="1">
      <w:start w:val="1"/>
      <w:numFmt w:val="bullet"/>
      <w:lvlText w:val=""/>
      <w:lvlJc w:val="left"/>
      <w:pPr>
        <w:tabs>
          <w:tab w:val="num" w:pos="2880"/>
        </w:tabs>
        <w:ind w:left="2880" w:hanging="360"/>
      </w:pPr>
      <w:rPr>
        <w:rFonts w:ascii="Symbol" w:hAnsi="Symbol" w:hint="default"/>
        <w:sz w:val="20"/>
      </w:rPr>
    </w:lvl>
    <w:lvl w:ilvl="4" w:tplc="0D0E2490" w:tentative="1">
      <w:start w:val="1"/>
      <w:numFmt w:val="bullet"/>
      <w:lvlText w:val=""/>
      <w:lvlJc w:val="left"/>
      <w:pPr>
        <w:tabs>
          <w:tab w:val="num" w:pos="3600"/>
        </w:tabs>
        <w:ind w:left="3600" w:hanging="360"/>
      </w:pPr>
      <w:rPr>
        <w:rFonts w:ascii="Symbol" w:hAnsi="Symbol" w:hint="default"/>
        <w:sz w:val="20"/>
      </w:rPr>
    </w:lvl>
    <w:lvl w:ilvl="5" w:tplc="2E5035EA" w:tentative="1">
      <w:start w:val="1"/>
      <w:numFmt w:val="bullet"/>
      <w:lvlText w:val=""/>
      <w:lvlJc w:val="left"/>
      <w:pPr>
        <w:tabs>
          <w:tab w:val="num" w:pos="4320"/>
        </w:tabs>
        <w:ind w:left="4320" w:hanging="360"/>
      </w:pPr>
      <w:rPr>
        <w:rFonts w:ascii="Symbol" w:hAnsi="Symbol" w:hint="default"/>
        <w:sz w:val="20"/>
      </w:rPr>
    </w:lvl>
    <w:lvl w:ilvl="6" w:tplc="C23271A2" w:tentative="1">
      <w:start w:val="1"/>
      <w:numFmt w:val="bullet"/>
      <w:lvlText w:val=""/>
      <w:lvlJc w:val="left"/>
      <w:pPr>
        <w:tabs>
          <w:tab w:val="num" w:pos="5040"/>
        </w:tabs>
        <w:ind w:left="5040" w:hanging="360"/>
      </w:pPr>
      <w:rPr>
        <w:rFonts w:ascii="Symbol" w:hAnsi="Symbol" w:hint="default"/>
        <w:sz w:val="20"/>
      </w:rPr>
    </w:lvl>
    <w:lvl w:ilvl="7" w:tplc="BF6E93CE" w:tentative="1">
      <w:start w:val="1"/>
      <w:numFmt w:val="bullet"/>
      <w:lvlText w:val=""/>
      <w:lvlJc w:val="left"/>
      <w:pPr>
        <w:tabs>
          <w:tab w:val="num" w:pos="5760"/>
        </w:tabs>
        <w:ind w:left="5760" w:hanging="360"/>
      </w:pPr>
      <w:rPr>
        <w:rFonts w:ascii="Symbol" w:hAnsi="Symbol" w:hint="default"/>
        <w:sz w:val="20"/>
      </w:rPr>
    </w:lvl>
    <w:lvl w:ilvl="8" w:tplc="EB12BDD6"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FF1F7F"/>
    <w:multiLevelType w:val="hybridMultilevel"/>
    <w:tmpl w:val="FFFFFFFF"/>
    <w:lvl w:ilvl="0" w:tplc="EF4CFAA6">
      <w:start w:val="1"/>
      <w:numFmt w:val="bullet"/>
      <w:lvlText w:val=""/>
      <w:lvlJc w:val="left"/>
      <w:pPr>
        <w:ind w:left="720" w:hanging="360"/>
      </w:pPr>
      <w:rPr>
        <w:rFonts w:ascii="Symbol" w:hAnsi="Symbol" w:hint="default"/>
      </w:rPr>
    </w:lvl>
    <w:lvl w:ilvl="1" w:tplc="7F985652">
      <w:start w:val="1"/>
      <w:numFmt w:val="bullet"/>
      <w:lvlText w:val=""/>
      <w:lvlJc w:val="left"/>
      <w:pPr>
        <w:ind w:left="1440" w:hanging="360"/>
      </w:pPr>
      <w:rPr>
        <w:rFonts w:ascii="Symbol" w:hAnsi="Symbol" w:hint="default"/>
      </w:rPr>
    </w:lvl>
    <w:lvl w:ilvl="2" w:tplc="DF685760">
      <w:start w:val="1"/>
      <w:numFmt w:val="bullet"/>
      <w:lvlText w:val=""/>
      <w:lvlJc w:val="left"/>
      <w:pPr>
        <w:ind w:left="2160" w:hanging="360"/>
      </w:pPr>
      <w:rPr>
        <w:rFonts w:ascii="Wingdings" w:hAnsi="Wingdings" w:hint="default"/>
      </w:rPr>
    </w:lvl>
    <w:lvl w:ilvl="3" w:tplc="65A4E4AC">
      <w:start w:val="1"/>
      <w:numFmt w:val="bullet"/>
      <w:lvlText w:val=""/>
      <w:lvlJc w:val="left"/>
      <w:pPr>
        <w:ind w:left="2880" w:hanging="360"/>
      </w:pPr>
      <w:rPr>
        <w:rFonts w:ascii="Symbol" w:hAnsi="Symbol" w:hint="default"/>
      </w:rPr>
    </w:lvl>
    <w:lvl w:ilvl="4" w:tplc="36549A3A">
      <w:start w:val="1"/>
      <w:numFmt w:val="bullet"/>
      <w:lvlText w:val="o"/>
      <w:lvlJc w:val="left"/>
      <w:pPr>
        <w:ind w:left="3600" w:hanging="360"/>
      </w:pPr>
      <w:rPr>
        <w:rFonts w:ascii="Courier New" w:hAnsi="Courier New" w:hint="default"/>
      </w:rPr>
    </w:lvl>
    <w:lvl w:ilvl="5" w:tplc="1E9C967E">
      <w:start w:val="1"/>
      <w:numFmt w:val="bullet"/>
      <w:lvlText w:val=""/>
      <w:lvlJc w:val="left"/>
      <w:pPr>
        <w:ind w:left="4320" w:hanging="360"/>
      </w:pPr>
      <w:rPr>
        <w:rFonts w:ascii="Wingdings" w:hAnsi="Wingdings" w:hint="default"/>
      </w:rPr>
    </w:lvl>
    <w:lvl w:ilvl="6" w:tplc="09F0876A">
      <w:start w:val="1"/>
      <w:numFmt w:val="bullet"/>
      <w:lvlText w:val=""/>
      <w:lvlJc w:val="left"/>
      <w:pPr>
        <w:ind w:left="5040" w:hanging="360"/>
      </w:pPr>
      <w:rPr>
        <w:rFonts w:ascii="Symbol" w:hAnsi="Symbol" w:hint="default"/>
      </w:rPr>
    </w:lvl>
    <w:lvl w:ilvl="7" w:tplc="53A65F38">
      <w:start w:val="1"/>
      <w:numFmt w:val="bullet"/>
      <w:lvlText w:val="o"/>
      <w:lvlJc w:val="left"/>
      <w:pPr>
        <w:ind w:left="5760" w:hanging="360"/>
      </w:pPr>
      <w:rPr>
        <w:rFonts w:ascii="Courier New" w:hAnsi="Courier New" w:hint="default"/>
      </w:rPr>
    </w:lvl>
    <w:lvl w:ilvl="8" w:tplc="83A0109A">
      <w:start w:val="1"/>
      <w:numFmt w:val="bullet"/>
      <w:lvlText w:val=""/>
      <w:lvlJc w:val="left"/>
      <w:pPr>
        <w:ind w:left="6480" w:hanging="360"/>
      </w:pPr>
      <w:rPr>
        <w:rFonts w:ascii="Wingdings" w:hAnsi="Wingdings" w:hint="default"/>
      </w:rPr>
    </w:lvl>
  </w:abstractNum>
  <w:abstractNum w:abstractNumId="17" w15:restartNumberingAfterBreak="0">
    <w:nsid w:val="2C087C74"/>
    <w:multiLevelType w:val="hybridMultilevel"/>
    <w:tmpl w:val="FFFFFFFF"/>
    <w:lvl w:ilvl="0" w:tplc="9B2217D2">
      <w:start w:val="1"/>
      <w:numFmt w:val="bullet"/>
      <w:lvlText w:val=""/>
      <w:lvlJc w:val="left"/>
      <w:pPr>
        <w:ind w:left="720" w:hanging="360"/>
      </w:pPr>
      <w:rPr>
        <w:rFonts w:ascii="Symbol" w:hAnsi="Symbol" w:hint="default"/>
      </w:rPr>
    </w:lvl>
    <w:lvl w:ilvl="1" w:tplc="3C4EE85A">
      <w:start w:val="1"/>
      <w:numFmt w:val="bullet"/>
      <w:lvlText w:val="o"/>
      <w:lvlJc w:val="left"/>
      <w:pPr>
        <w:ind w:left="1440" w:hanging="360"/>
      </w:pPr>
      <w:rPr>
        <w:rFonts w:ascii="Courier New" w:hAnsi="Courier New" w:hint="default"/>
      </w:rPr>
    </w:lvl>
    <w:lvl w:ilvl="2" w:tplc="57E42FB6">
      <w:start w:val="1"/>
      <w:numFmt w:val="bullet"/>
      <w:lvlText w:val=""/>
      <w:lvlJc w:val="left"/>
      <w:pPr>
        <w:ind w:left="2160" w:hanging="360"/>
      </w:pPr>
      <w:rPr>
        <w:rFonts w:ascii="Wingdings" w:hAnsi="Wingdings" w:hint="default"/>
      </w:rPr>
    </w:lvl>
    <w:lvl w:ilvl="3" w:tplc="AB0C7510">
      <w:start w:val="1"/>
      <w:numFmt w:val="bullet"/>
      <w:lvlText w:val=""/>
      <w:lvlJc w:val="left"/>
      <w:pPr>
        <w:ind w:left="2880" w:hanging="360"/>
      </w:pPr>
      <w:rPr>
        <w:rFonts w:ascii="Symbol" w:hAnsi="Symbol" w:hint="default"/>
      </w:rPr>
    </w:lvl>
    <w:lvl w:ilvl="4" w:tplc="85628DEA">
      <w:start w:val="1"/>
      <w:numFmt w:val="bullet"/>
      <w:lvlText w:val="o"/>
      <w:lvlJc w:val="left"/>
      <w:pPr>
        <w:ind w:left="3600" w:hanging="360"/>
      </w:pPr>
      <w:rPr>
        <w:rFonts w:ascii="Courier New" w:hAnsi="Courier New" w:hint="default"/>
      </w:rPr>
    </w:lvl>
    <w:lvl w:ilvl="5" w:tplc="CE18F71E">
      <w:start w:val="1"/>
      <w:numFmt w:val="bullet"/>
      <w:lvlText w:val=""/>
      <w:lvlJc w:val="left"/>
      <w:pPr>
        <w:ind w:left="4320" w:hanging="360"/>
      </w:pPr>
      <w:rPr>
        <w:rFonts w:ascii="Wingdings" w:hAnsi="Wingdings" w:hint="default"/>
      </w:rPr>
    </w:lvl>
    <w:lvl w:ilvl="6" w:tplc="BCCED408">
      <w:start w:val="1"/>
      <w:numFmt w:val="bullet"/>
      <w:lvlText w:val=""/>
      <w:lvlJc w:val="left"/>
      <w:pPr>
        <w:ind w:left="5040" w:hanging="360"/>
      </w:pPr>
      <w:rPr>
        <w:rFonts w:ascii="Symbol" w:hAnsi="Symbol" w:hint="default"/>
      </w:rPr>
    </w:lvl>
    <w:lvl w:ilvl="7" w:tplc="EAB83806">
      <w:start w:val="1"/>
      <w:numFmt w:val="bullet"/>
      <w:lvlText w:val="o"/>
      <w:lvlJc w:val="left"/>
      <w:pPr>
        <w:ind w:left="5760" w:hanging="360"/>
      </w:pPr>
      <w:rPr>
        <w:rFonts w:ascii="Courier New" w:hAnsi="Courier New" w:hint="default"/>
      </w:rPr>
    </w:lvl>
    <w:lvl w:ilvl="8" w:tplc="B1246690">
      <w:start w:val="1"/>
      <w:numFmt w:val="bullet"/>
      <w:lvlText w:val=""/>
      <w:lvlJc w:val="left"/>
      <w:pPr>
        <w:ind w:left="6480" w:hanging="360"/>
      </w:pPr>
      <w:rPr>
        <w:rFonts w:ascii="Wingdings" w:hAnsi="Wingdings" w:hint="default"/>
      </w:rPr>
    </w:lvl>
  </w:abstractNum>
  <w:abstractNum w:abstractNumId="18" w15:restartNumberingAfterBreak="0">
    <w:nsid w:val="312A58A5"/>
    <w:multiLevelType w:val="hybridMultilevel"/>
    <w:tmpl w:val="FFFFFFFF"/>
    <w:lvl w:ilvl="0" w:tplc="E7C27A8A">
      <w:start w:val="1"/>
      <w:numFmt w:val="bullet"/>
      <w:lvlText w:val=""/>
      <w:lvlJc w:val="left"/>
      <w:pPr>
        <w:ind w:left="720" w:hanging="360"/>
      </w:pPr>
      <w:rPr>
        <w:rFonts w:ascii="Symbol" w:hAnsi="Symbol" w:hint="default"/>
      </w:rPr>
    </w:lvl>
    <w:lvl w:ilvl="1" w:tplc="81A86C4C">
      <w:start w:val="1"/>
      <w:numFmt w:val="bullet"/>
      <w:lvlText w:val="o"/>
      <w:lvlJc w:val="left"/>
      <w:pPr>
        <w:ind w:left="1440" w:hanging="360"/>
      </w:pPr>
      <w:rPr>
        <w:rFonts w:ascii="Courier New" w:hAnsi="Courier New" w:hint="default"/>
      </w:rPr>
    </w:lvl>
    <w:lvl w:ilvl="2" w:tplc="17BAA676">
      <w:start w:val="1"/>
      <w:numFmt w:val="bullet"/>
      <w:lvlText w:val=""/>
      <w:lvlJc w:val="left"/>
      <w:pPr>
        <w:ind w:left="2160" w:hanging="360"/>
      </w:pPr>
      <w:rPr>
        <w:rFonts w:ascii="Wingdings" w:hAnsi="Wingdings" w:hint="default"/>
      </w:rPr>
    </w:lvl>
    <w:lvl w:ilvl="3" w:tplc="A574D0F0">
      <w:start w:val="1"/>
      <w:numFmt w:val="bullet"/>
      <w:lvlText w:val=""/>
      <w:lvlJc w:val="left"/>
      <w:pPr>
        <w:ind w:left="2880" w:hanging="360"/>
      </w:pPr>
      <w:rPr>
        <w:rFonts w:ascii="Symbol" w:hAnsi="Symbol" w:hint="default"/>
      </w:rPr>
    </w:lvl>
    <w:lvl w:ilvl="4" w:tplc="44A875C4">
      <w:start w:val="1"/>
      <w:numFmt w:val="bullet"/>
      <w:lvlText w:val="o"/>
      <w:lvlJc w:val="left"/>
      <w:pPr>
        <w:ind w:left="3600" w:hanging="360"/>
      </w:pPr>
      <w:rPr>
        <w:rFonts w:ascii="Courier New" w:hAnsi="Courier New" w:hint="default"/>
      </w:rPr>
    </w:lvl>
    <w:lvl w:ilvl="5" w:tplc="82B60824">
      <w:start w:val="1"/>
      <w:numFmt w:val="bullet"/>
      <w:lvlText w:val=""/>
      <w:lvlJc w:val="left"/>
      <w:pPr>
        <w:ind w:left="4320" w:hanging="360"/>
      </w:pPr>
      <w:rPr>
        <w:rFonts w:ascii="Wingdings" w:hAnsi="Wingdings" w:hint="default"/>
      </w:rPr>
    </w:lvl>
    <w:lvl w:ilvl="6" w:tplc="C512C3F2">
      <w:start w:val="1"/>
      <w:numFmt w:val="bullet"/>
      <w:lvlText w:val=""/>
      <w:lvlJc w:val="left"/>
      <w:pPr>
        <w:ind w:left="5040" w:hanging="360"/>
      </w:pPr>
      <w:rPr>
        <w:rFonts w:ascii="Symbol" w:hAnsi="Symbol" w:hint="default"/>
      </w:rPr>
    </w:lvl>
    <w:lvl w:ilvl="7" w:tplc="CF58F578">
      <w:start w:val="1"/>
      <w:numFmt w:val="bullet"/>
      <w:lvlText w:val="o"/>
      <w:lvlJc w:val="left"/>
      <w:pPr>
        <w:ind w:left="5760" w:hanging="360"/>
      </w:pPr>
      <w:rPr>
        <w:rFonts w:ascii="Courier New" w:hAnsi="Courier New" w:hint="default"/>
      </w:rPr>
    </w:lvl>
    <w:lvl w:ilvl="8" w:tplc="B456EE7C">
      <w:start w:val="1"/>
      <w:numFmt w:val="bullet"/>
      <w:lvlText w:val=""/>
      <w:lvlJc w:val="left"/>
      <w:pPr>
        <w:ind w:left="6480" w:hanging="360"/>
      </w:pPr>
      <w:rPr>
        <w:rFonts w:ascii="Wingdings" w:hAnsi="Wingdings" w:hint="default"/>
      </w:rPr>
    </w:lvl>
  </w:abstractNum>
  <w:abstractNum w:abstractNumId="19" w15:restartNumberingAfterBreak="0">
    <w:nsid w:val="35164549"/>
    <w:multiLevelType w:val="hybridMultilevel"/>
    <w:tmpl w:val="FFFFFFFF"/>
    <w:lvl w:ilvl="0" w:tplc="68422EF2">
      <w:start w:val="1"/>
      <w:numFmt w:val="bullet"/>
      <w:lvlText w:val=""/>
      <w:lvlJc w:val="left"/>
      <w:pPr>
        <w:ind w:left="720" w:hanging="360"/>
      </w:pPr>
      <w:rPr>
        <w:rFonts w:ascii="Symbol" w:hAnsi="Symbol" w:hint="default"/>
      </w:rPr>
    </w:lvl>
    <w:lvl w:ilvl="1" w:tplc="45902CBE">
      <w:start w:val="1"/>
      <w:numFmt w:val="bullet"/>
      <w:lvlText w:val="o"/>
      <w:lvlJc w:val="left"/>
      <w:pPr>
        <w:ind w:left="1440" w:hanging="360"/>
      </w:pPr>
      <w:rPr>
        <w:rFonts w:ascii="Courier New" w:hAnsi="Courier New" w:hint="default"/>
      </w:rPr>
    </w:lvl>
    <w:lvl w:ilvl="2" w:tplc="00868A7E">
      <w:start w:val="1"/>
      <w:numFmt w:val="bullet"/>
      <w:lvlText w:val=""/>
      <w:lvlJc w:val="left"/>
      <w:pPr>
        <w:ind w:left="2160" w:hanging="360"/>
      </w:pPr>
      <w:rPr>
        <w:rFonts w:ascii="Wingdings" w:hAnsi="Wingdings" w:hint="default"/>
      </w:rPr>
    </w:lvl>
    <w:lvl w:ilvl="3" w:tplc="6F8E3D1E">
      <w:start w:val="1"/>
      <w:numFmt w:val="bullet"/>
      <w:lvlText w:val=""/>
      <w:lvlJc w:val="left"/>
      <w:pPr>
        <w:ind w:left="2880" w:hanging="360"/>
      </w:pPr>
      <w:rPr>
        <w:rFonts w:ascii="Symbol" w:hAnsi="Symbol" w:hint="default"/>
      </w:rPr>
    </w:lvl>
    <w:lvl w:ilvl="4" w:tplc="2DDCD1FE">
      <w:start w:val="1"/>
      <w:numFmt w:val="bullet"/>
      <w:lvlText w:val="o"/>
      <w:lvlJc w:val="left"/>
      <w:pPr>
        <w:ind w:left="3600" w:hanging="360"/>
      </w:pPr>
      <w:rPr>
        <w:rFonts w:ascii="Courier New" w:hAnsi="Courier New" w:hint="default"/>
      </w:rPr>
    </w:lvl>
    <w:lvl w:ilvl="5" w:tplc="B40A6B9E">
      <w:start w:val="1"/>
      <w:numFmt w:val="bullet"/>
      <w:lvlText w:val=""/>
      <w:lvlJc w:val="left"/>
      <w:pPr>
        <w:ind w:left="4320" w:hanging="360"/>
      </w:pPr>
      <w:rPr>
        <w:rFonts w:ascii="Wingdings" w:hAnsi="Wingdings" w:hint="default"/>
      </w:rPr>
    </w:lvl>
    <w:lvl w:ilvl="6" w:tplc="0D9A2AAA">
      <w:start w:val="1"/>
      <w:numFmt w:val="bullet"/>
      <w:lvlText w:val=""/>
      <w:lvlJc w:val="left"/>
      <w:pPr>
        <w:ind w:left="5040" w:hanging="360"/>
      </w:pPr>
      <w:rPr>
        <w:rFonts w:ascii="Symbol" w:hAnsi="Symbol" w:hint="default"/>
      </w:rPr>
    </w:lvl>
    <w:lvl w:ilvl="7" w:tplc="4686ED68">
      <w:start w:val="1"/>
      <w:numFmt w:val="bullet"/>
      <w:lvlText w:val="o"/>
      <w:lvlJc w:val="left"/>
      <w:pPr>
        <w:ind w:left="5760" w:hanging="360"/>
      </w:pPr>
      <w:rPr>
        <w:rFonts w:ascii="Courier New" w:hAnsi="Courier New" w:hint="default"/>
      </w:rPr>
    </w:lvl>
    <w:lvl w:ilvl="8" w:tplc="2D34A172">
      <w:start w:val="1"/>
      <w:numFmt w:val="bullet"/>
      <w:lvlText w:val=""/>
      <w:lvlJc w:val="left"/>
      <w:pPr>
        <w:ind w:left="6480" w:hanging="360"/>
      </w:pPr>
      <w:rPr>
        <w:rFonts w:ascii="Wingdings" w:hAnsi="Wingdings" w:hint="default"/>
      </w:rPr>
    </w:lvl>
  </w:abstractNum>
  <w:abstractNum w:abstractNumId="20" w15:restartNumberingAfterBreak="0">
    <w:nsid w:val="38DF73F1"/>
    <w:multiLevelType w:val="hybridMultilevel"/>
    <w:tmpl w:val="FFFFFFFF"/>
    <w:lvl w:ilvl="0" w:tplc="4B266878">
      <w:start w:val="1"/>
      <w:numFmt w:val="bullet"/>
      <w:lvlText w:val=""/>
      <w:lvlJc w:val="left"/>
      <w:pPr>
        <w:ind w:left="720" w:hanging="360"/>
      </w:pPr>
      <w:rPr>
        <w:rFonts w:ascii="Symbol" w:hAnsi="Symbol" w:hint="default"/>
      </w:rPr>
    </w:lvl>
    <w:lvl w:ilvl="1" w:tplc="28AE1E46">
      <w:start w:val="1"/>
      <w:numFmt w:val="bullet"/>
      <w:lvlText w:val=""/>
      <w:lvlJc w:val="left"/>
      <w:pPr>
        <w:ind w:left="1440" w:hanging="360"/>
      </w:pPr>
      <w:rPr>
        <w:rFonts w:ascii="Symbol" w:hAnsi="Symbol" w:hint="default"/>
      </w:rPr>
    </w:lvl>
    <w:lvl w:ilvl="2" w:tplc="B5F8698E">
      <w:start w:val="1"/>
      <w:numFmt w:val="bullet"/>
      <w:lvlText w:val=""/>
      <w:lvlJc w:val="left"/>
      <w:pPr>
        <w:ind w:left="2160" w:hanging="360"/>
      </w:pPr>
      <w:rPr>
        <w:rFonts w:ascii="Wingdings" w:hAnsi="Wingdings" w:hint="default"/>
      </w:rPr>
    </w:lvl>
    <w:lvl w:ilvl="3" w:tplc="DB3AF674">
      <w:start w:val="1"/>
      <w:numFmt w:val="bullet"/>
      <w:lvlText w:val=""/>
      <w:lvlJc w:val="left"/>
      <w:pPr>
        <w:ind w:left="2880" w:hanging="360"/>
      </w:pPr>
      <w:rPr>
        <w:rFonts w:ascii="Symbol" w:hAnsi="Symbol" w:hint="default"/>
      </w:rPr>
    </w:lvl>
    <w:lvl w:ilvl="4" w:tplc="822AFE48">
      <w:start w:val="1"/>
      <w:numFmt w:val="bullet"/>
      <w:lvlText w:val="o"/>
      <w:lvlJc w:val="left"/>
      <w:pPr>
        <w:ind w:left="3600" w:hanging="360"/>
      </w:pPr>
      <w:rPr>
        <w:rFonts w:ascii="Courier New" w:hAnsi="Courier New" w:hint="default"/>
      </w:rPr>
    </w:lvl>
    <w:lvl w:ilvl="5" w:tplc="A8925A9E">
      <w:start w:val="1"/>
      <w:numFmt w:val="bullet"/>
      <w:lvlText w:val=""/>
      <w:lvlJc w:val="left"/>
      <w:pPr>
        <w:ind w:left="4320" w:hanging="360"/>
      </w:pPr>
      <w:rPr>
        <w:rFonts w:ascii="Wingdings" w:hAnsi="Wingdings" w:hint="default"/>
      </w:rPr>
    </w:lvl>
    <w:lvl w:ilvl="6" w:tplc="F3745214">
      <w:start w:val="1"/>
      <w:numFmt w:val="bullet"/>
      <w:lvlText w:val=""/>
      <w:lvlJc w:val="left"/>
      <w:pPr>
        <w:ind w:left="5040" w:hanging="360"/>
      </w:pPr>
      <w:rPr>
        <w:rFonts w:ascii="Symbol" w:hAnsi="Symbol" w:hint="default"/>
      </w:rPr>
    </w:lvl>
    <w:lvl w:ilvl="7" w:tplc="3F6A234A">
      <w:start w:val="1"/>
      <w:numFmt w:val="bullet"/>
      <w:lvlText w:val="o"/>
      <w:lvlJc w:val="left"/>
      <w:pPr>
        <w:ind w:left="5760" w:hanging="360"/>
      </w:pPr>
      <w:rPr>
        <w:rFonts w:ascii="Courier New" w:hAnsi="Courier New" w:hint="default"/>
      </w:rPr>
    </w:lvl>
    <w:lvl w:ilvl="8" w:tplc="17FA3E3A">
      <w:start w:val="1"/>
      <w:numFmt w:val="bullet"/>
      <w:lvlText w:val=""/>
      <w:lvlJc w:val="left"/>
      <w:pPr>
        <w:ind w:left="6480" w:hanging="360"/>
      </w:pPr>
      <w:rPr>
        <w:rFonts w:ascii="Wingdings" w:hAnsi="Wingdings" w:hint="default"/>
      </w:rPr>
    </w:lvl>
  </w:abstractNum>
  <w:abstractNum w:abstractNumId="21" w15:restartNumberingAfterBreak="0">
    <w:nsid w:val="3AFB019B"/>
    <w:multiLevelType w:val="hybridMultilevel"/>
    <w:tmpl w:val="FFFFFFFF"/>
    <w:lvl w:ilvl="0" w:tplc="9CD4D672">
      <w:start w:val="1"/>
      <w:numFmt w:val="bullet"/>
      <w:lvlText w:val=""/>
      <w:lvlJc w:val="left"/>
      <w:pPr>
        <w:ind w:left="720" w:hanging="360"/>
      </w:pPr>
      <w:rPr>
        <w:rFonts w:ascii="Symbol" w:hAnsi="Symbol" w:hint="default"/>
      </w:rPr>
    </w:lvl>
    <w:lvl w:ilvl="1" w:tplc="6F245148">
      <w:start w:val="1"/>
      <w:numFmt w:val="bullet"/>
      <w:lvlText w:val="o"/>
      <w:lvlJc w:val="left"/>
      <w:pPr>
        <w:ind w:left="1440" w:hanging="360"/>
      </w:pPr>
      <w:rPr>
        <w:rFonts w:ascii="Courier New" w:hAnsi="Courier New" w:hint="default"/>
      </w:rPr>
    </w:lvl>
    <w:lvl w:ilvl="2" w:tplc="C47437B2">
      <w:start w:val="1"/>
      <w:numFmt w:val="bullet"/>
      <w:lvlText w:val=""/>
      <w:lvlJc w:val="left"/>
      <w:pPr>
        <w:ind w:left="2160" w:hanging="360"/>
      </w:pPr>
      <w:rPr>
        <w:rFonts w:ascii="Wingdings" w:hAnsi="Wingdings" w:hint="default"/>
      </w:rPr>
    </w:lvl>
    <w:lvl w:ilvl="3" w:tplc="297A7BFA">
      <w:start w:val="1"/>
      <w:numFmt w:val="bullet"/>
      <w:lvlText w:val=""/>
      <w:lvlJc w:val="left"/>
      <w:pPr>
        <w:ind w:left="2880" w:hanging="360"/>
      </w:pPr>
      <w:rPr>
        <w:rFonts w:ascii="Symbol" w:hAnsi="Symbol" w:hint="default"/>
      </w:rPr>
    </w:lvl>
    <w:lvl w:ilvl="4" w:tplc="9A6EE95C">
      <w:start w:val="1"/>
      <w:numFmt w:val="bullet"/>
      <w:lvlText w:val="o"/>
      <w:lvlJc w:val="left"/>
      <w:pPr>
        <w:ind w:left="3600" w:hanging="360"/>
      </w:pPr>
      <w:rPr>
        <w:rFonts w:ascii="Courier New" w:hAnsi="Courier New" w:hint="default"/>
      </w:rPr>
    </w:lvl>
    <w:lvl w:ilvl="5" w:tplc="16DC62AA">
      <w:start w:val="1"/>
      <w:numFmt w:val="bullet"/>
      <w:lvlText w:val=""/>
      <w:lvlJc w:val="left"/>
      <w:pPr>
        <w:ind w:left="4320" w:hanging="360"/>
      </w:pPr>
      <w:rPr>
        <w:rFonts w:ascii="Wingdings" w:hAnsi="Wingdings" w:hint="default"/>
      </w:rPr>
    </w:lvl>
    <w:lvl w:ilvl="6" w:tplc="AEE86844">
      <w:start w:val="1"/>
      <w:numFmt w:val="bullet"/>
      <w:lvlText w:val=""/>
      <w:lvlJc w:val="left"/>
      <w:pPr>
        <w:ind w:left="5040" w:hanging="360"/>
      </w:pPr>
      <w:rPr>
        <w:rFonts w:ascii="Symbol" w:hAnsi="Symbol" w:hint="default"/>
      </w:rPr>
    </w:lvl>
    <w:lvl w:ilvl="7" w:tplc="783E4BBE">
      <w:start w:val="1"/>
      <w:numFmt w:val="bullet"/>
      <w:lvlText w:val="o"/>
      <w:lvlJc w:val="left"/>
      <w:pPr>
        <w:ind w:left="5760" w:hanging="360"/>
      </w:pPr>
      <w:rPr>
        <w:rFonts w:ascii="Courier New" w:hAnsi="Courier New" w:hint="default"/>
      </w:rPr>
    </w:lvl>
    <w:lvl w:ilvl="8" w:tplc="131A09BC">
      <w:start w:val="1"/>
      <w:numFmt w:val="bullet"/>
      <w:lvlText w:val=""/>
      <w:lvlJc w:val="left"/>
      <w:pPr>
        <w:ind w:left="6480" w:hanging="360"/>
      </w:pPr>
      <w:rPr>
        <w:rFonts w:ascii="Wingdings" w:hAnsi="Wingdings" w:hint="default"/>
      </w:rPr>
    </w:lvl>
  </w:abstractNum>
  <w:abstractNum w:abstractNumId="22" w15:restartNumberingAfterBreak="0">
    <w:nsid w:val="3EFB6FDD"/>
    <w:multiLevelType w:val="hybridMultilevel"/>
    <w:tmpl w:val="FFFFFFFF"/>
    <w:lvl w:ilvl="0" w:tplc="8A9E4ADA">
      <w:start w:val="1"/>
      <w:numFmt w:val="bullet"/>
      <w:lvlText w:val=""/>
      <w:lvlJc w:val="left"/>
      <w:pPr>
        <w:ind w:left="720" w:hanging="360"/>
      </w:pPr>
      <w:rPr>
        <w:rFonts w:ascii="Symbol" w:hAnsi="Symbol" w:hint="default"/>
      </w:rPr>
    </w:lvl>
    <w:lvl w:ilvl="1" w:tplc="1C646DA2">
      <w:start w:val="1"/>
      <w:numFmt w:val="bullet"/>
      <w:lvlText w:val="o"/>
      <w:lvlJc w:val="left"/>
      <w:pPr>
        <w:ind w:left="1440" w:hanging="360"/>
      </w:pPr>
      <w:rPr>
        <w:rFonts w:ascii="Courier New" w:hAnsi="Courier New" w:hint="default"/>
      </w:rPr>
    </w:lvl>
    <w:lvl w:ilvl="2" w:tplc="5AA04482">
      <w:start w:val="1"/>
      <w:numFmt w:val="bullet"/>
      <w:lvlText w:val=""/>
      <w:lvlJc w:val="left"/>
      <w:pPr>
        <w:ind w:left="2160" w:hanging="360"/>
      </w:pPr>
      <w:rPr>
        <w:rFonts w:ascii="Wingdings" w:hAnsi="Wingdings" w:hint="default"/>
      </w:rPr>
    </w:lvl>
    <w:lvl w:ilvl="3" w:tplc="8DD6EE94">
      <w:start w:val="1"/>
      <w:numFmt w:val="bullet"/>
      <w:lvlText w:val=""/>
      <w:lvlJc w:val="left"/>
      <w:pPr>
        <w:ind w:left="2880" w:hanging="360"/>
      </w:pPr>
      <w:rPr>
        <w:rFonts w:ascii="Symbol" w:hAnsi="Symbol" w:hint="default"/>
      </w:rPr>
    </w:lvl>
    <w:lvl w:ilvl="4" w:tplc="3880EEC0">
      <w:start w:val="1"/>
      <w:numFmt w:val="bullet"/>
      <w:lvlText w:val="o"/>
      <w:lvlJc w:val="left"/>
      <w:pPr>
        <w:ind w:left="3600" w:hanging="360"/>
      </w:pPr>
      <w:rPr>
        <w:rFonts w:ascii="Courier New" w:hAnsi="Courier New" w:hint="default"/>
      </w:rPr>
    </w:lvl>
    <w:lvl w:ilvl="5" w:tplc="EED0554E">
      <w:start w:val="1"/>
      <w:numFmt w:val="bullet"/>
      <w:lvlText w:val=""/>
      <w:lvlJc w:val="left"/>
      <w:pPr>
        <w:ind w:left="4320" w:hanging="360"/>
      </w:pPr>
      <w:rPr>
        <w:rFonts w:ascii="Wingdings" w:hAnsi="Wingdings" w:hint="default"/>
      </w:rPr>
    </w:lvl>
    <w:lvl w:ilvl="6" w:tplc="1D20C2A2">
      <w:start w:val="1"/>
      <w:numFmt w:val="bullet"/>
      <w:lvlText w:val=""/>
      <w:lvlJc w:val="left"/>
      <w:pPr>
        <w:ind w:left="5040" w:hanging="360"/>
      </w:pPr>
      <w:rPr>
        <w:rFonts w:ascii="Symbol" w:hAnsi="Symbol" w:hint="default"/>
      </w:rPr>
    </w:lvl>
    <w:lvl w:ilvl="7" w:tplc="74A69586">
      <w:start w:val="1"/>
      <w:numFmt w:val="bullet"/>
      <w:lvlText w:val="o"/>
      <w:lvlJc w:val="left"/>
      <w:pPr>
        <w:ind w:left="5760" w:hanging="360"/>
      </w:pPr>
      <w:rPr>
        <w:rFonts w:ascii="Courier New" w:hAnsi="Courier New" w:hint="default"/>
      </w:rPr>
    </w:lvl>
    <w:lvl w:ilvl="8" w:tplc="A7307B7C">
      <w:start w:val="1"/>
      <w:numFmt w:val="bullet"/>
      <w:lvlText w:val=""/>
      <w:lvlJc w:val="left"/>
      <w:pPr>
        <w:ind w:left="6480" w:hanging="360"/>
      </w:pPr>
      <w:rPr>
        <w:rFonts w:ascii="Wingdings" w:hAnsi="Wingdings" w:hint="default"/>
      </w:rPr>
    </w:lvl>
  </w:abstractNum>
  <w:abstractNum w:abstractNumId="23" w15:restartNumberingAfterBreak="0">
    <w:nsid w:val="3F7E0E13"/>
    <w:multiLevelType w:val="hybridMultilevel"/>
    <w:tmpl w:val="FFFFFFFF"/>
    <w:lvl w:ilvl="0" w:tplc="1EF6391C">
      <w:start w:val="1"/>
      <w:numFmt w:val="bullet"/>
      <w:lvlText w:val=""/>
      <w:lvlJc w:val="left"/>
      <w:pPr>
        <w:ind w:left="720" w:hanging="360"/>
      </w:pPr>
      <w:rPr>
        <w:rFonts w:ascii="Symbol" w:hAnsi="Symbol" w:hint="default"/>
      </w:rPr>
    </w:lvl>
    <w:lvl w:ilvl="1" w:tplc="588EDB0E">
      <w:start w:val="1"/>
      <w:numFmt w:val="bullet"/>
      <w:lvlText w:val=""/>
      <w:lvlJc w:val="left"/>
      <w:pPr>
        <w:ind w:left="1440" w:hanging="360"/>
      </w:pPr>
      <w:rPr>
        <w:rFonts w:ascii="Symbol" w:hAnsi="Symbol" w:hint="default"/>
      </w:rPr>
    </w:lvl>
    <w:lvl w:ilvl="2" w:tplc="32F6709A">
      <w:start w:val="1"/>
      <w:numFmt w:val="bullet"/>
      <w:lvlText w:val=""/>
      <w:lvlJc w:val="left"/>
      <w:pPr>
        <w:ind w:left="2160" w:hanging="360"/>
      </w:pPr>
      <w:rPr>
        <w:rFonts w:ascii="Wingdings" w:hAnsi="Wingdings" w:hint="default"/>
      </w:rPr>
    </w:lvl>
    <w:lvl w:ilvl="3" w:tplc="4B8CA110">
      <w:start w:val="1"/>
      <w:numFmt w:val="bullet"/>
      <w:lvlText w:val=""/>
      <w:lvlJc w:val="left"/>
      <w:pPr>
        <w:ind w:left="2880" w:hanging="360"/>
      </w:pPr>
      <w:rPr>
        <w:rFonts w:ascii="Symbol" w:hAnsi="Symbol" w:hint="default"/>
      </w:rPr>
    </w:lvl>
    <w:lvl w:ilvl="4" w:tplc="6978B076">
      <w:start w:val="1"/>
      <w:numFmt w:val="bullet"/>
      <w:lvlText w:val="o"/>
      <w:lvlJc w:val="left"/>
      <w:pPr>
        <w:ind w:left="3600" w:hanging="360"/>
      </w:pPr>
      <w:rPr>
        <w:rFonts w:ascii="Courier New" w:hAnsi="Courier New" w:hint="default"/>
      </w:rPr>
    </w:lvl>
    <w:lvl w:ilvl="5" w:tplc="0D085510">
      <w:start w:val="1"/>
      <w:numFmt w:val="bullet"/>
      <w:lvlText w:val=""/>
      <w:lvlJc w:val="left"/>
      <w:pPr>
        <w:ind w:left="4320" w:hanging="360"/>
      </w:pPr>
      <w:rPr>
        <w:rFonts w:ascii="Wingdings" w:hAnsi="Wingdings" w:hint="default"/>
      </w:rPr>
    </w:lvl>
    <w:lvl w:ilvl="6" w:tplc="97869004">
      <w:start w:val="1"/>
      <w:numFmt w:val="bullet"/>
      <w:lvlText w:val=""/>
      <w:lvlJc w:val="left"/>
      <w:pPr>
        <w:ind w:left="5040" w:hanging="360"/>
      </w:pPr>
      <w:rPr>
        <w:rFonts w:ascii="Symbol" w:hAnsi="Symbol" w:hint="default"/>
      </w:rPr>
    </w:lvl>
    <w:lvl w:ilvl="7" w:tplc="61600002">
      <w:start w:val="1"/>
      <w:numFmt w:val="bullet"/>
      <w:lvlText w:val="o"/>
      <w:lvlJc w:val="left"/>
      <w:pPr>
        <w:ind w:left="5760" w:hanging="360"/>
      </w:pPr>
      <w:rPr>
        <w:rFonts w:ascii="Courier New" w:hAnsi="Courier New" w:hint="default"/>
      </w:rPr>
    </w:lvl>
    <w:lvl w:ilvl="8" w:tplc="9870AB8A">
      <w:start w:val="1"/>
      <w:numFmt w:val="bullet"/>
      <w:lvlText w:val=""/>
      <w:lvlJc w:val="left"/>
      <w:pPr>
        <w:ind w:left="6480" w:hanging="360"/>
      </w:pPr>
      <w:rPr>
        <w:rFonts w:ascii="Wingdings" w:hAnsi="Wingdings" w:hint="default"/>
      </w:rPr>
    </w:lvl>
  </w:abstractNum>
  <w:abstractNum w:abstractNumId="24" w15:restartNumberingAfterBreak="0">
    <w:nsid w:val="42F7380E"/>
    <w:multiLevelType w:val="hybridMultilevel"/>
    <w:tmpl w:val="FFFFFFFF"/>
    <w:lvl w:ilvl="0" w:tplc="7F5430E8">
      <w:start w:val="1"/>
      <w:numFmt w:val="bullet"/>
      <w:lvlText w:val=""/>
      <w:lvlJc w:val="left"/>
      <w:pPr>
        <w:ind w:left="720" w:hanging="360"/>
      </w:pPr>
      <w:rPr>
        <w:rFonts w:ascii="Symbol" w:hAnsi="Symbol" w:hint="default"/>
      </w:rPr>
    </w:lvl>
    <w:lvl w:ilvl="1" w:tplc="93CC8874">
      <w:start w:val="1"/>
      <w:numFmt w:val="bullet"/>
      <w:lvlText w:val="o"/>
      <w:lvlJc w:val="left"/>
      <w:pPr>
        <w:ind w:left="1440" w:hanging="360"/>
      </w:pPr>
      <w:rPr>
        <w:rFonts w:ascii="Courier New" w:hAnsi="Courier New" w:hint="default"/>
      </w:rPr>
    </w:lvl>
    <w:lvl w:ilvl="2" w:tplc="41C45650">
      <w:start w:val="1"/>
      <w:numFmt w:val="bullet"/>
      <w:lvlText w:val=""/>
      <w:lvlJc w:val="left"/>
      <w:pPr>
        <w:ind w:left="2160" w:hanging="360"/>
      </w:pPr>
      <w:rPr>
        <w:rFonts w:ascii="Wingdings" w:hAnsi="Wingdings" w:hint="default"/>
      </w:rPr>
    </w:lvl>
    <w:lvl w:ilvl="3" w:tplc="8E526044">
      <w:start w:val="1"/>
      <w:numFmt w:val="bullet"/>
      <w:lvlText w:val=""/>
      <w:lvlJc w:val="left"/>
      <w:pPr>
        <w:ind w:left="2880" w:hanging="360"/>
      </w:pPr>
      <w:rPr>
        <w:rFonts w:ascii="Symbol" w:hAnsi="Symbol" w:hint="default"/>
      </w:rPr>
    </w:lvl>
    <w:lvl w:ilvl="4" w:tplc="8246214A">
      <w:start w:val="1"/>
      <w:numFmt w:val="bullet"/>
      <w:lvlText w:val="o"/>
      <w:lvlJc w:val="left"/>
      <w:pPr>
        <w:ind w:left="3600" w:hanging="360"/>
      </w:pPr>
      <w:rPr>
        <w:rFonts w:ascii="Courier New" w:hAnsi="Courier New" w:hint="default"/>
      </w:rPr>
    </w:lvl>
    <w:lvl w:ilvl="5" w:tplc="57306044">
      <w:start w:val="1"/>
      <w:numFmt w:val="bullet"/>
      <w:lvlText w:val=""/>
      <w:lvlJc w:val="left"/>
      <w:pPr>
        <w:ind w:left="4320" w:hanging="360"/>
      </w:pPr>
      <w:rPr>
        <w:rFonts w:ascii="Wingdings" w:hAnsi="Wingdings" w:hint="default"/>
      </w:rPr>
    </w:lvl>
    <w:lvl w:ilvl="6" w:tplc="AC3E44BE">
      <w:start w:val="1"/>
      <w:numFmt w:val="bullet"/>
      <w:lvlText w:val=""/>
      <w:lvlJc w:val="left"/>
      <w:pPr>
        <w:ind w:left="5040" w:hanging="360"/>
      </w:pPr>
      <w:rPr>
        <w:rFonts w:ascii="Symbol" w:hAnsi="Symbol" w:hint="default"/>
      </w:rPr>
    </w:lvl>
    <w:lvl w:ilvl="7" w:tplc="BCAC99F4">
      <w:start w:val="1"/>
      <w:numFmt w:val="bullet"/>
      <w:lvlText w:val="o"/>
      <w:lvlJc w:val="left"/>
      <w:pPr>
        <w:ind w:left="5760" w:hanging="360"/>
      </w:pPr>
      <w:rPr>
        <w:rFonts w:ascii="Courier New" w:hAnsi="Courier New" w:hint="default"/>
      </w:rPr>
    </w:lvl>
    <w:lvl w:ilvl="8" w:tplc="8F74DE58">
      <w:start w:val="1"/>
      <w:numFmt w:val="bullet"/>
      <w:lvlText w:val=""/>
      <w:lvlJc w:val="left"/>
      <w:pPr>
        <w:ind w:left="6480" w:hanging="360"/>
      </w:pPr>
      <w:rPr>
        <w:rFonts w:ascii="Wingdings" w:hAnsi="Wingdings" w:hint="default"/>
      </w:rPr>
    </w:lvl>
  </w:abstractNum>
  <w:abstractNum w:abstractNumId="25" w15:restartNumberingAfterBreak="0">
    <w:nsid w:val="455C1B51"/>
    <w:multiLevelType w:val="hybridMultilevel"/>
    <w:tmpl w:val="FFFFFFFF"/>
    <w:lvl w:ilvl="0" w:tplc="522845DA">
      <w:start w:val="1"/>
      <w:numFmt w:val="bullet"/>
      <w:lvlText w:val=""/>
      <w:lvlJc w:val="left"/>
      <w:pPr>
        <w:ind w:left="720" w:hanging="360"/>
      </w:pPr>
      <w:rPr>
        <w:rFonts w:ascii="Symbol" w:hAnsi="Symbol" w:hint="default"/>
      </w:rPr>
    </w:lvl>
    <w:lvl w:ilvl="1" w:tplc="2C0C42C4">
      <w:start w:val="1"/>
      <w:numFmt w:val="bullet"/>
      <w:lvlText w:val="o"/>
      <w:lvlJc w:val="left"/>
      <w:pPr>
        <w:ind w:left="1440" w:hanging="360"/>
      </w:pPr>
      <w:rPr>
        <w:rFonts w:ascii="Courier New" w:hAnsi="Courier New" w:hint="default"/>
      </w:rPr>
    </w:lvl>
    <w:lvl w:ilvl="2" w:tplc="D3E0CA02">
      <w:start w:val="1"/>
      <w:numFmt w:val="bullet"/>
      <w:lvlText w:val=""/>
      <w:lvlJc w:val="left"/>
      <w:pPr>
        <w:ind w:left="2160" w:hanging="360"/>
      </w:pPr>
      <w:rPr>
        <w:rFonts w:ascii="Wingdings" w:hAnsi="Wingdings" w:hint="default"/>
      </w:rPr>
    </w:lvl>
    <w:lvl w:ilvl="3" w:tplc="60F071C4">
      <w:start w:val="1"/>
      <w:numFmt w:val="bullet"/>
      <w:lvlText w:val=""/>
      <w:lvlJc w:val="left"/>
      <w:pPr>
        <w:ind w:left="2880" w:hanging="360"/>
      </w:pPr>
      <w:rPr>
        <w:rFonts w:ascii="Symbol" w:hAnsi="Symbol" w:hint="default"/>
      </w:rPr>
    </w:lvl>
    <w:lvl w:ilvl="4" w:tplc="F41212B6">
      <w:start w:val="1"/>
      <w:numFmt w:val="bullet"/>
      <w:lvlText w:val="o"/>
      <w:lvlJc w:val="left"/>
      <w:pPr>
        <w:ind w:left="3600" w:hanging="360"/>
      </w:pPr>
      <w:rPr>
        <w:rFonts w:ascii="Courier New" w:hAnsi="Courier New" w:hint="default"/>
      </w:rPr>
    </w:lvl>
    <w:lvl w:ilvl="5" w:tplc="4F782A7C">
      <w:start w:val="1"/>
      <w:numFmt w:val="bullet"/>
      <w:lvlText w:val=""/>
      <w:lvlJc w:val="left"/>
      <w:pPr>
        <w:ind w:left="4320" w:hanging="360"/>
      </w:pPr>
      <w:rPr>
        <w:rFonts w:ascii="Wingdings" w:hAnsi="Wingdings" w:hint="default"/>
      </w:rPr>
    </w:lvl>
    <w:lvl w:ilvl="6" w:tplc="28D4AD3A">
      <w:start w:val="1"/>
      <w:numFmt w:val="bullet"/>
      <w:lvlText w:val=""/>
      <w:lvlJc w:val="left"/>
      <w:pPr>
        <w:ind w:left="5040" w:hanging="360"/>
      </w:pPr>
      <w:rPr>
        <w:rFonts w:ascii="Symbol" w:hAnsi="Symbol" w:hint="default"/>
      </w:rPr>
    </w:lvl>
    <w:lvl w:ilvl="7" w:tplc="307EB59E">
      <w:start w:val="1"/>
      <w:numFmt w:val="bullet"/>
      <w:lvlText w:val="o"/>
      <w:lvlJc w:val="left"/>
      <w:pPr>
        <w:ind w:left="5760" w:hanging="360"/>
      </w:pPr>
      <w:rPr>
        <w:rFonts w:ascii="Courier New" w:hAnsi="Courier New" w:hint="default"/>
      </w:rPr>
    </w:lvl>
    <w:lvl w:ilvl="8" w:tplc="26DACA5E">
      <w:start w:val="1"/>
      <w:numFmt w:val="bullet"/>
      <w:lvlText w:val=""/>
      <w:lvlJc w:val="left"/>
      <w:pPr>
        <w:ind w:left="6480" w:hanging="360"/>
      </w:pPr>
      <w:rPr>
        <w:rFonts w:ascii="Wingdings" w:hAnsi="Wingdings" w:hint="default"/>
      </w:rPr>
    </w:lvl>
  </w:abstractNum>
  <w:abstractNum w:abstractNumId="26" w15:restartNumberingAfterBreak="0">
    <w:nsid w:val="458129EA"/>
    <w:multiLevelType w:val="hybridMultilevel"/>
    <w:tmpl w:val="FFFFFFFF"/>
    <w:lvl w:ilvl="0" w:tplc="829E622C">
      <w:start w:val="1"/>
      <w:numFmt w:val="bullet"/>
      <w:lvlText w:val=""/>
      <w:lvlJc w:val="left"/>
      <w:pPr>
        <w:ind w:left="720" w:hanging="360"/>
      </w:pPr>
      <w:rPr>
        <w:rFonts w:ascii="Symbol" w:hAnsi="Symbol" w:hint="default"/>
      </w:rPr>
    </w:lvl>
    <w:lvl w:ilvl="1" w:tplc="9DB2449A">
      <w:start w:val="1"/>
      <w:numFmt w:val="bullet"/>
      <w:lvlText w:val="o"/>
      <w:lvlJc w:val="left"/>
      <w:pPr>
        <w:ind w:left="1440" w:hanging="360"/>
      </w:pPr>
      <w:rPr>
        <w:rFonts w:ascii="Courier New" w:hAnsi="Courier New" w:hint="default"/>
      </w:rPr>
    </w:lvl>
    <w:lvl w:ilvl="2" w:tplc="347AB678">
      <w:start w:val="1"/>
      <w:numFmt w:val="bullet"/>
      <w:lvlText w:val=""/>
      <w:lvlJc w:val="left"/>
      <w:pPr>
        <w:ind w:left="2160" w:hanging="360"/>
      </w:pPr>
      <w:rPr>
        <w:rFonts w:ascii="Wingdings" w:hAnsi="Wingdings" w:hint="default"/>
      </w:rPr>
    </w:lvl>
    <w:lvl w:ilvl="3" w:tplc="B652DB00">
      <w:start w:val="1"/>
      <w:numFmt w:val="bullet"/>
      <w:lvlText w:val=""/>
      <w:lvlJc w:val="left"/>
      <w:pPr>
        <w:ind w:left="2880" w:hanging="360"/>
      </w:pPr>
      <w:rPr>
        <w:rFonts w:ascii="Symbol" w:hAnsi="Symbol" w:hint="default"/>
      </w:rPr>
    </w:lvl>
    <w:lvl w:ilvl="4" w:tplc="0D1C5B64">
      <w:start w:val="1"/>
      <w:numFmt w:val="bullet"/>
      <w:lvlText w:val="o"/>
      <w:lvlJc w:val="left"/>
      <w:pPr>
        <w:ind w:left="3600" w:hanging="360"/>
      </w:pPr>
      <w:rPr>
        <w:rFonts w:ascii="Courier New" w:hAnsi="Courier New" w:hint="default"/>
      </w:rPr>
    </w:lvl>
    <w:lvl w:ilvl="5" w:tplc="88F0FAEE">
      <w:start w:val="1"/>
      <w:numFmt w:val="bullet"/>
      <w:lvlText w:val=""/>
      <w:lvlJc w:val="left"/>
      <w:pPr>
        <w:ind w:left="4320" w:hanging="360"/>
      </w:pPr>
      <w:rPr>
        <w:rFonts w:ascii="Wingdings" w:hAnsi="Wingdings" w:hint="default"/>
      </w:rPr>
    </w:lvl>
    <w:lvl w:ilvl="6" w:tplc="45901D28">
      <w:start w:val="1"/>
      <w:numFmt w:val="bullet"/>
      <w:lvlText w:val=""/>
      <w:lvlJc w:val="left"/>
      <w:pPr>
        <w:ind w:left="5040" w:hanging="360"/>
      </w:pPr>
      <w:rPr>
        <w:rFonts w:ascii="Symbol" w:hAnsi="Symbol" w:hint="default"/>
      </w:rPr>
    </w:lvl>
    <w:lvl w:ilvl="7" w:tplc="CB8433F4">
      <w:start w:val="1"/>
      <w:numFmt w:val="bullet"/>
      <w:lvlText w:val="o"/>
      <w:lvlJc w:val="left"/>
      <w:pPr>
        <w:ind w:left="5760" w:hanging="360"/>
      </w:pPr>
      <w:rPr>
        <w:rFonts w:ascii="Courier New" w:hAnsi="Courier New" w:hint="default"/>
      </w:rPr>
    </w:lvl>
    <w:lvl w:ilvl="8" w:tplc="981C017C">
      <w:start w:val="1"/>
      <w:numFmt w:val="bullet"/>
      <w:lvlText w:val=""/>
      <w:lvlJc w:val="left"/>
      <w:pPr>
        <w:ind w:left="6480" w:hanging="360"/>
      </w:pPr>
      <w:rPr>
        <w:rFonts w:ascii="Wingdings" w:hAnsi="Wingdings" w:hint="default"/>
      </w:rPr>
    </w:lvl>
  </w:abstractNum>
  <w:abstractNum w:abstractNumId="27" w15:restartNumberingAfterBreak="0">
    <w:nsid w:val="4A513E3F"/>
    <w:multiLevelType w:val="hybridMultilevel"/>
    <w:tmpl w:val="FFFFFFFF"/>
    <w:lvl w:ilvl="0" w:tplc="6EEE0F44">
      <w:start w:val="1"/>
      <w:numFmt w:val="bullet"/>
      <w:lvlText w:val=""/>
      <w:lvlJc w:val="left"/>
      <w:pPr>
        <w:ind w:left="720" w:hanging="360"/>
      </w:pPr>
      <w:rPr>
        <w:rFonts w:ascii="Symbol" w:hAnsi="Symbol" w:hint="default"/>
      </w:rPr>
    </w:lvl>
    <w:lvl w:ilvl="1" w:tplc="FC5639F0">
      <w:start w:val="1"/>
      <w:numFmt w:val="bullet"/>
      <w:lvlText w:val="o"/>
      <w:lvlJc w:val="left"/>
      <w:pPr>
        <w:ind w:left="1440" w:hanging="360"/>
      </w:pPr>
      <w:rPr>
        <w:rFonts w:ascii="Courier New" w:hAnsi="Courier New" w:hint="default"/>
      </w:rPr>
    </w:lvl>
    <w:lvl w:ilvl="2" w:tplc="25187D8C">
      <w:start w:val="1"/>
      <w:numFmt w:val="bullet"/>
      <w:lvlText w:val=""/>
      <w:lvlJc w:val="left"/>
      <w:pPr>
        <w:ind w:left="2160" w:hanging="360"/>
      </w:pPr>
      <w:rPr>
        <w:rFonts w:ascii="Wingdings" w:hAnsi="Wingdings" w:hint="default"/>
      </w:rPr>
    </w:lvl>
    <w:lvl w:ilvl="3" w:tplc="F8F42C60">
      <w:start w:val="1"/>
      <w:numFmt w:val="bullet"/>
      <w:lvlText w:val=""/>
      <w:lvlJc w:val="left"/>
      <w:pPr>
        <w:ind w:left="2880" w:hanging="360"/>
      </w:pPr>
      <w:rPr>
        <w:rFonts w:ascii="Symbol" w:hAnsi="Symbol" w:hint="default"/>
      </w:rPr>
    </w:lvl>
    <w:lvl w:ilvl="4" w:tplc="A7562CA0">
      <w:start w:val="1"/>
      <w:numFmt w:val="bullet"/>
      <w:lvlText w:val="o"/>
      <w:lvlJc w:val="left"/>
      <w:pPr>
        <w:ind w:left="3600" w:hanging="360"/>
      </w:pPr>
      <w:rPr>
        <w:rFonts w:ascii="Courier New" w:hAnsi="Courier New" w:hint="default"/>
      </w:rPr>
    </w:lvl>
    <w:lvl w:ilvl="5" w:tplc="603C5F42">
      <w:start w:val="1"/>
      <w:numFmt w:val="bullet"/>
      <w:lvlText w:val=""/>
      <w:lvlJc w:val="left"/>
      <w:pPr>
        <w:ind w:left="4320" w:hanging="360"/>
      </w:pPr>
      <w:rPr>
        <w:rFonts w:ascii="Wingdings" w:hAnsi="Wingdings" w:hint="default"/>
      </w:rPr>
    </w:lvl>
    <w:lvl w:ilvl="6" w:tplc="FA6A58E0">
      <w:start w:val="1"/>
      <w:numFmt w:val="bullet"/>
      <w:lvlText w:val=""/>
      <w:lvlJc w:val="left"/>
      <w:pPr>
        <w:ind w:left="5040" w:hanging="360"/>
      </w:pPr>
      <w:rPr>
        <w:rFonts w:ascii="Symbol" w:hAnsi="Symbol" w:hint="default"/>
      </w:rPr>
    </w:lvl>
    <w:lvl w:ilvl="7" w:tplc="F296054A">
      <w:start w:val="1"/>
      <w:numFmt w:val="bullet"/>
      <w:lvlText w:val="o"/>
      <w:lvlJc w:val="left"/>
      <w:pPr>
        <w:ind w:left="5760" w:hanging="360"/>
      </w:pPr>
      <w:rPr>
        <w:rFonts w:ascii="Courier New" w:hAnsi="Courier New" w:hint="default"/>
      </w:rPr>
    </w:lvl>
    <w:lvl w:ilvl="8" w:tplc="31445176">
      <w:start w:val="1"/>
      <w:numFmt w:val="bullet"/>
      <w:lvlText w:val=""/>
      <w:lvlJc w:val="left"/>
      <w:pPr>
        <w:ind w:left="6480" w:hanging="360"/>
      </w:pPr>
      <w:rPr>
        <w:rFonts w:ascii="Wingdings" w:hAnsi="Wingdings" w:hint="default"/>
      </w:rPr>
    </w:lvl>
  </w:abstractNum>
  <w:abstractNum w:abstractNumId="28" w15:restartNumberingAfterBreak="0">
    <w:nsid w:val="4A864622"/>
    <w:multiLevelType w:val="hybridMultilevel"/>
    <w:tmpl w:val="FFFFFFFF"/>
    <w:lvl w:ilvl="0" w:tplc="B1CC92EE">
      <w:start w:val="1"/>
      <w:numFmt w:val="bullet"/>
      <w:lvlText w:val=""/>
      <w:lvlJc w:val="left"/>
      <w:pPr>
        <w:ind w:left="720" w:hanging="360"/>
      </w:pPr>
      <w:rPr>
        <w:rFonts w:ascii="Symbol" w:hAnsi="Symbol" w:hint="default"/>
      </w:rPr>
    </w:lvl>
    <w:lvl w:ilvl="1" w:tplc="3300F7EA">
      <w:start w:val="1"/>
      <w:numFmt w:val="bullet"/>
      <w:lvlText w:val="o"/>
      <w:lvlJc w:val="left"/>
      <w:pPr>
        <w:ind w:left="1440" w:hanging="360"/>
      </w:pPr>
      <w:rPr>
        <w:rFonts w:ascii="Courier New" w:hAnsi="Courier New" w:hint="default"/>
      </w:rPr>
    </w:lvl>
    <w:lvl w:ilvl="2" w:tplc="4DC4D0E6">
      <w:start w:val="1"/>
      <w:numFmt w:val="bullet"/>
      <w:lvlText w:val=""/>
      <w:lvlJc w:val="left"/>
      <w:pPr>
        <w:ind w:left="2160" w:hanging="360"/>
      </w:pPr>
      <w:rPr>
        <w:rFonts w:ascii="Wingdings" w:hAnsi="Wingdings" w:hint="default"/>
      </w:rPr>
    </w:lvl>
    <w:lvl w:ilvl="3" w:tplc="ACFA6080">
      <w:start w:val="1"/>
      <w:numFmt w:val="bullet"/>
      <w:lvlText w:val=""/>
      <w:lvlJc w:val="left"/>
      <w:pPr>
        <w:ind w:left="2880" w:hanging="360"/>
      </w:pPr>
      <w:rPr>
        <w:rFonts w:ascii="Symbol" w:hAnsi="Symbol" w:hint="default"/>
      </w:rPr>
    </w:lvl>
    <w:lvl w:ilvl="4" w:tplc="A6D01CD0">
      <w:start w:val="1"/>
      <w:numFmt w:val="bullet"/>
      <w:lvlText w:val="o"/>
      <w:lvlJc w:val="left"/>
      <w:pPr>
        <w:ind w:left="3600" w:hanging="360"/>
      </w:pPr>
      <w:rPr>
        <w:rFonts w:ascii="Courier New" w:hAnsi="Courier New" w:hint="default"/>
      </w:rPr>
    </w:lvl>
    <w:lvl w:ilvl="5" w:tplc="DDDA97E0">
      <w:start w:val="1"/>
      <w:numFmt w:val="bullet"/>
      <w:lvlText w:val=""/>
      <w:lvlJc w:val="left"/>
      <w:pPr>
        <w:ind w:left="4320" w:hanging="360"/>
      </w:pPr>
      <w:rPr>
        <w:rFonts w:ascii="Wingdings" w:hAnsi="Wingdings" w:hint="default"/>
      </w:rPr>
    </w:lvl>
    <w:lvl w:ilvl="6" w:tplc="D4DEC544">
      <w:start w:val="1"/>
      <w:numFmt w:val="bullet"/>
      <w:lvlText w:val=""/>
      <w:lvlJc w:val="left"/>
      <w:pPr>
        <w:ind w:left="5040" w:hanging="360"/>
      </w:pPr>
      <w:rPr>
        <w:rFonts w:ascii="Symbol" w:hAnsi="Symbol" w:hint="default"/>
      </w:rPr>
    </w:lvl>
    <w:lvl w:ilvl="7" w:tplc="4CB42AF2">
      <w:start w:val="1"/>
      <w:numFmt w:val="bullet"/>
      <w:lvlText w:val="o"/>
      <w:lvlJc w:val="left"/>
      <w:pPr>
        <w:ind w:left="5760" w:hanging="360"/>
      </w:pPr>
      <w:rPr>
        <w:rFonts w:ascii="Courier New" w:hAnsi="Courier New" w:hint="default"/>
      </w:rPr>
    </w:lvl>
    <w:lvl w:ilvl="8" w:tplc="E814F32E">
      <w:start w:val="1"/>
      <w:numFmt w:val="bullet"/>
      <w:lvlText w:val=""/>
      <w:lvlJc w:val="left"/>
      <w:pPr>
        <w:ind w:left="6480" w:hanging="360"/>
      </w:pPr>
      <w:rPr>
        <w:rFonts w:ascii="Wingdings" w:hAnsi="Wingdings" w:hint="default"/>
      </w:rPr>
    </w:lvl>
  </w:abstractNum>
  <w:abstractNum w:abstractNumId="29" w15:restartNumberingAfterBreak="0">
    <w:nsid w:val="4C6B60FD"/>
    <w:multiLevelType w:val="hybridMultilevel"/>
    <w:tmpl w:val="FFFFFFFF"/>
    <w:lvl w:ilvl="0" w:tplc="2CAE55E0">
      <w:start w:val="1"/>
      <w:numFmt w:val="bullet"/>
      <w:lvlText w:val=""/>
      <w:lvlJc w:val="left"/>
      <w:pPr>
        <w:ind w:left="720" w:hanging="360"/>
      </w:pPr>
      <w:rPr>
        <w:rFonts w:ascii="Symbol" w:hAnsi="Symbol" w:hint="default"/>
      </w:rPr>
    </w:lvl>
    <w:lvl w:ilvl="1" w:tplc="C9BA5E2A">
      <w:start w:val="1"/>
      <w:numFmt w:val="bullet"/>
      <w:lvlText w:val="o"/>
      <w:lvlJc w:val="left"/>
      <w:pPr>
        <w:ind w:left="1440" w:hanging="360"/>
      </w:pPr>
      <w:rPr>
        <w:rFonts w:ascii="Courier New" w:hAnsi="Courier New" w:hint="default"/>
      </w:rPr>
    </w:lvl>
    <w:lvl w:ilvl="2" w:tplc="CE5C5AC6">
      <w:start w:val="1"/>
      <w:numFmt w:val="bullet"/>
      <w:lvlText w:val=""/>
      <w:lvlJc w:val="left"/>
      <w:pPr>
        <w:ind w:left="2160" w:hanging="360"/>
      </w:pPr>
      <w:rPr>
        <w:rFonts w:ascii="Wingdings" w:hAnsi="Wingdings" w:hint="default"/>
      </w:rPr>
    </w:lvl>
    <w:lvl w:ilvl="3" w:tplc="B64CFC0C">
      <w:start w:val="1"/>
      <w:numFmt w:val="bullet"/>
      <w:lvlText w:val=""/>
      <w:lvlJc w:val="left"/>
      <w:pPr>
        <w:ind w:left="2880" w:hanging="360"/>
      </w:pPr>
      <w:rPr>
        <w:rFonts w:ascii="Symbol" w:hAnsi="Symbol" w:hint="default"/>
      </w:rPr>
    </w:lvl>
    <w:lvl w:ilvl="4" w:tplc="09FA3922">
      <w:start w:val="1"/>
      <w:numFmt w:val="bullet"/>
      <w:lvlText w:val="o"/>
      <w:lvlJc w:val="left"/>
      <w:pPr>
        <w:ind w:left="3600" w:hanging="360"/>
      </w:pPr>
      <w:rPr>
        <w:rFonts w:ascii="Courier New" w:hAnsi="Courier New" w:hint="default"/>
      </w:rPr>
    </w:lvl>
    <w:lvl w:ilvl="5" w:tplc="2BC0AEB8">
      <w:start w:val="1"/>
      <w:numFmt w:val="bullet"/>
      <w:lvlText w:val=""/>
      <w:lvlJc w:val="left"/>
      <w:pPr>
        <w:ind w:left="4320" w:hanging="360"/>
      </w:pPr>
      <w:rPr>
        <w:rFonts w:ascii="Wingdings" w:hAnsi="Wingdings" w:hint="default"/>
      </w:rPr>
    </w:lvl>
    <w:lvl w:ilvl="6" w:tplc="53DE015E">
      <w:start w:val="1"/>
      <w:numFmt w:val="bullet"/>
      <w:lvlText w:val=""/>
      <w:lvlJc w:val="left"/>
      <w:pPr>
        <w:ind w:left="5040" w:hanging="360"/>
      </w:pPr>
      <w:rPr>
        <w:rFonts w:ascii="Symbol" w:hAnsi="Symbol" w:hint="default"/>
      </w:rPr>
    </w:lvl>
    <w:lvl w:ilvl="7" w:tplc="BDCA8016">
      <w:start w:val="1"/>
      <w:numFmt w:val="bullet"/>
      <w:lvlText w:val="o"/>
      <w:lvlJc w:val="left"/>
      <w:pPr>
        <w:ind w:left="5760" w:hanging="360"/>
      </w:pPr>
      <w:rPr>
        <w:rFonts w:ascii="Courier New" w:hAnsi="Courier New" w:hint="default"/>
      </w:rPr>
    </w:lvl>
    <w:lvl w:ilvl="8" w:tplc="518843D6">
      <w:start w:val="1"/>
      <w:numFmt w:val="bullet"/>
      <w:lvlText w:val=""/>
      <w:lvlJc w:val="left"/>
      <w:pPr>
        <w:ind w:left="6480" w:hanging="360"/>
      </w:pPr>
      <w:rPr>
        <w:rFonts w:ascii="Wingdings" w:hAnsi="Wingdings" w:hint="default"/>
      </w:rPr>
    </w:lvl>
  </w:abstractNum>
  <w:abstractNum w:abstractNumId="30" w15:restartNumberingAfterBreak="0">
    <w:nsid w:val="4CB327C8"/>
    <w:multiLevelType w:val="hybridMultilevel"/>
    <w:tmpl w:val="FFFFFFFF"/>
    <w:lvl w:ilvl="0" w:tplc="A1D86D9E">
      <w:start w:val="1"/>
      <w:numFmt w:val="bullet"/>
      <w:lvlText w:val=""/>
      <w:lvlJc w:val="left"/>
      <w:pPr>
        <w:ind w:left="720" w:hanging="360"/>
      </w:pPr>
      <w:rPr>
        <w:rFonts w:ascii="Symbol" w:hAnsi="Symbol" w:hint="default"/>
      </w:rPr>
    </w:lvl>
    <w:lvl w:ilvl="1" w:tplc="DA8CD1D6">
      <w:start w:val="1"/>
      <w:numFmt w:val="bullet"/>
      <w:lvlText w:val=""/>
      <w:lvlJc w:val="left"/>
      <w:pPr>
        <w:ind w:left="1440" w:hanging="360"/>
      </w:pPr>
      <w:rPr>
        <w:rFonts w:ascii="Symbol" w:hAnsi="Symbol" w:hint="default"/>
      </w:rPr>
    </w:lvl>
    <w:lvl w:ilvl="2" w:tplc="9B6882D6">
      <w:start w:val="1"/>
      <w:numFmt w:val="bullet"/>
      <w:lvlText w:val=""/>
      <w:lvlJc w:val="left"/>
      <w:pPr>
        <w:ind w:left="2160" w:hanging="360"/>
      </w:pPr>
      <w:rPr>
        <w:rFonts w:ascii="Wingdings" w:hAnsi="Wingdings" w:hint="default"/>
      </w:rPr>
    </w:lvl>
    <w:lvl w:ilvl="3" w:tplc="C77C68D0">
      <w:start w:val="1"/>
      <w:numFmt w:val="bullet"/>
      <w:lvlText w:val=""/>
      <w:lvlJc w:val="left"/>
      <w:pPr>
        <w:ind w:left="2880" w:hanging="360"/>
      </w:pPr>
      <w:rPr>
        <w:rFonts w:ascii="Symbol" w:hAnsi="Symbol" w:hint="default"/>
      </w:rPr>
    </w:lvl>
    <w:lvl w:ilvl="4" w:tplc="4E90658E">
      <w:start w:val="1"/>
      <w:numFmt w:val="bullet"/>
      <w:lvlText w:val="o"/>
      <w:lvlJc w:val="left"/>
      <w:pPr>
        <w:ind w:left="3600" w:hanging="360"/>
      </w:pPr>
      <w:rPr>
        <w:rFonts w:ascii="Courier New" w:hAnsi="Courier New" w:hint="default"/>
      </w:rPr>
    </w:lvl>
    <w:lvl w:ilvl="5" w:tplc="8954E916">
      <w:start w:val="1"/>
      <w:numFmt w:val="bullet"/>
      <w:lvlText w:val=""/>
      <w:lvlJc w:val="left"/>
      <w:pPr>
        <w:ind w:left="4320" w:hanging="360"/>
      </w:pPr>
      <w:rPr>
        <w:rFonts w:ascii="Wingdings" w:hAnsi="Wingdings" w:hint="default"/>
      </w:rPr>
    </w:lvl>
    <w:lvl w:ilvl="6" w:tplc="924C09F2">
      <w:start w:val="1"/>
      <w:numFmt w:val="bullet"/>
      <w:lvlText w:val=""/>
      <w:lvlJc w:val="left"/>
      <w:pPr>
        <w:ind w:left="5040" w:hanging="360"/>
      </w:pPr>
      <w:rPr>
        <w:rFonts w:ascii="Symbol" w:hAnsi="Symbol" w:hint="default"/>
      </w:rPr>
    </w:lvl>
    <w:lvl w:ilvl="7" w:tplc="F524EA76">
      <w:start w:val="1"/>
      <w:numFmt w:val="bullet"/>
      <w:lvlText w:val="o"/>
      <w:lvlJc w:val="left"/>
      <w:pPr>
        <w:ind w:left="5760" w:hanging="360"/>
      </w:pPr>
      <w:rPr>
        <w:rFonts w:ascii="Courier New" w:hAnsi="Courier New" w:hint="default"/>
      </w:rPr>
    </w:lvl>
    <w:lvl w:ilvl="8" w:tplc="6F9E751A">
      <w:start w:val="1"/>
      <w:numFmt w:val="bullet"/>
      <w:lvlText w:val=""/>
      <w:lvlJc w:val="left"/>
      <w:pPr>
        <w:ind w:left="6480" w:hanging="360"/>
      </w:pPr>
      <w:rPr>
        <w:rFonts w:ascii="Wingdings" w:hAnsi="Wingdings" w:hint="default"/>
      </w:rPr>
    </w:lvl>
  </w:abstractNum>
  <w:abstractNum w:abstractNumId="31" w15:restartNumberingAfterBreak="0">
    <w:nsid w:val="4CBF1068"/>
    <w:multiLevelType w:val="hybridMultilevel"/>
    <w:tmpl w:val="FFFFFFFF"/>
    <w:lvl w:ilvl="0" w:tplc="40EE6712">
      <w:start w:val="1"/>
      <w:numFmt w:val="bullet"/>
      <w:lvlText w:val=""/>
      <w:lvlJc w:val="left"/>
      <w:pPr>
        <w:ind w:left="720" w:hanging="360"/>
      </w:pPr>
      <w:rPr>
        <w:rFonts w:ascii="Symbol" w:hAnsi="Symbol" w:hint="default"/>
      </w:rPr>
    </w:lvl>
    <w:lvl w:ilvl="1" w:tplc="A38CB16A">
      <w:start w:val="1"/>
      <w:numFmt w:val="bullet"/>
      <w:lvlText w:val="o"/>
      <w:lvlJc w:val="left"/>
      <w:pPr>
        <w:ind w:left="1440" w:hanging="360"/>
      </w:pPr>
      <w:rPr>
        <w:rFonts w:ascii="Courier New" w:hAnsi="Courier New" w:hint="default"/>
      </w:rPr>
    </w:lvl>
    <w:lvl w:ilvl="2" w:tplc="CD944D54">
      <w:start w:val="1"/>
      <w:numFmt w:val="bullet"/>
      <w:lvlText w:val=""/>
      <w:lvlJc w:val="left"/>
      <w:pPr>
        <w:ind w:left="2160" w:hanging="360"/>
      </w:pPr>
      <w:rPr>
        <w:rFonts w:ascii="Wingdings" w:hAnsi="Wingdings" w:hint="default"/>
      </w:rPr>
    </w:lvl>
    <w:lvl w:ilvl="3" w:tplc="1EC846F6">
      <w:start w:val="1"/>
      <w:numFmt w:val="bullet"/>
      <w:lvlText w:val=""/>
      <w:lvlJc w:val="left"/>
      <w:pPr>
        <w:ind w:left="2880" w:hanging="360"/>
      </w:pPr>
      <w:rPr>
        <w:rFonts w:ascii="Symbol" w:hAnsi="Symbol" w:hint="default"/>
      </w:rPr>
    </w:lvl>
    <w:lvl w:ilvl="4" w:tplc="D3DAD60E">
      <w:start w:val="1"/>
      <w:numFmt w:val="bullet"/>
      <w:lvlText w:val="o"/>
      <w:lvlJc w:val="left"/>
      <w:pPr>
        <w:ind w:left="3600" w:hanging="360"/>
      </w:pPr>
      <w:rPr>
        <w:rFonts w:ascii="Courier New" w:hAnsi="Courier New" w:hint="default"/>
      </w:rPr>
    </w:lvl>
    <w:lvl w:ilvl="5" w:tplc="76225FE6">
      <w:start w:val="1"/>
      <w:numFmt w:val="bullet"/>
      <w:lvlText w:val=""/>
      <w:lvlJc w:val="left"/>
      <w:pPr>
        <w:ind w:left="4320" w:hanging="360"/>
      </w:pPr>
      <w:rPr>
        <w:rFonts w:ascii="Wingdings" w:hAnsi="Wingdings" w:hint="default"/>
      </w:rPr>
    </w:lvl>
    <w:lvl w:ilvl="6" w:tplc="80165A12">
      <w:start w:val="1"/>
      <w:numFmt w:val="bullet"/>
      <w:lvlText w:val=""/>
      <w:lvlJc w:val="left"/>
      <w:pPr>
        <w:ind w:left="5040" w:hanging="360"/>
      </w:pPr>
      <w:rPr>
        <w:rFonts w:ascii="Symbol" w:hAnsi="Symbol" w:hint="default"/>
      </w:rPr>
    </w:lvl>
    <w:lvl w:ilvl="7" w:tplc="EC4A5CD2">
      <w:start w:val="1"/>
      <w:numFmt w:val="bullet"/>
      <w:lvlText w:val="o"/>
      <w:lvlJc w:val="left"/>
      <w:pPr>
        <w:ind w:left="5760" w:hanging="360"/>
      </w:pPr>
      <w:rPr>
        <w:rFonts w:ascii="Courier New" w:hAnsi="Courier New" w:hint="default"/>
      </w:rPr>
    </w:lvl>
    <w:lvl w:ilvl="8" w:tplc="51FE0FF0">
      <w:start w:val="1"/>
      <w:numFmt w:val="bullet"/>
      <w:lvlText w:val=""/>
      <w:lvlJc w:val="left"/>
      <w:pPr>
        <w:ind w:left="6480" w:hanging="360"/>
      </w:pPr>
      <w:rPr>
        <w:rFonts w:ascii="Wingdings" w:hAnsi="Wingdings" w:hint="default"/>
      </w:rPr>
    </w:lvl>
  </w:abstractNum>
  <w:abstractNum w:abstractNumId="32" w15:restartNumberingAfterBreak="0">
    <w:nsid w:val="4E5850AB"/>
    <w:multiLevelType w:val="hybridMultilevel"/>
    <w:tmpl w:val="FFFFFFFF"/>
    <w:lvl w:ilvl="0" w:tplc="12186D02">
      <w:start w:val="1"/>
      <w:numFmt w:val="bullet"/>
      <w:lvlText w:val=""/>
      <w:lvlJc w:val="left"/>
      <w:pPr>
        <w:ind w:left="720" w:hanging="360"/>
      </w:pPr>
      <w:rPr>
        <w:rFonts w:ascii="Symbol" w:hAnsi="Symbol" w:hint="default"/>
      </w:rPr>
    </w:lvl>
    <w:lvl w:ilvl="1" w:tplc="4D260016">
      <w:start w:val="1"/>
      <w:numFmt w:val="bullet"/>
      <w:lvlText w:val="o"/>
      <w:lvlJc w:val="left"/>
      <w:pPr>
        <w:ind w:left="1440" w:hanging="360"/>
      </w:pPr>
      <w:rPr>
        <w:rFonts w:ascii="Courier New" w:hAnsi="Courier New" w:hint="default"/>
      </w:rPr>
    </w:lvl>
    <w:lvl w:ilvl="2" w:tplc="B8042092">
      <w:start w:val="1"/>
      <w:numFmt w:val="bullet"/>
      <w:lvlText w:val=""/>
      <w:lvlJc w:val="left"/>
      <w:pPr>
        <w:ind w:left="2160" w:hanging="360"/>
      </w:pPr>
      <w:rPr>
        <w:rFonts w:ascii="Wingdings" w:hAnsi="Wingdings" w:hint="default"/>
      </w:rPr>
    </w:lvl>
    <w:lvl w:ilvl="3" w:tplc="F61A0FB4">
      <w:start w:val="1"/>
      <w:numFmt w:val="bullet"/>
      <w:lvlText w:val=""/>
      <w:lvlJc w:val="left"/>
      <w:pPr>
        <w:ind w:left="2880" w:hanging="360"/>
      </w:pPr>
      <w:rPr>
        <w:rFonts w:ascii="Symbol" w:hAnsi="Symbol" w:hint="default"/>
      </w:rPr>
    </w:lvl>
    <w:lvl w:ilvl="4" w:tplc="B0F89F60">
      <w:start w:val="1"/>
      <w:numFmt w:val="bullet"/>
      <w:lvlText w:val="o"/>
      <w:lvlJc w:val="left"/>
      <w:pPr>
        <w:ind w:left="3600" w:hanging="360"/>
      </w:pPr>
      <w:rPr>
        <w:rFonts w:ascii="Courier New" w:hAnsi="Courier New" w:hint="default"/>
      </w:rPr>
    </w:lvl>
    <w:lvl w:ilvl="5" w:tplc="AD7852F8">
      <w:start w:val="1"/>
      <w:numFmt w:val="bullet"/>
      <w:lvlText w:val=""/>
      <w:lvlJc w:val="left"/>
      <w:pPr>
        <w:ind w:left="4320" w:hanging="360"/>
      </w:pPr>
      <w:rPr>
        <w:rFonts w:ascii="Wingdings" w:hAnsi="Wingdings" w:hint="default"/>
      </w:rPr>
    </w:lvl>
    <w:lvl w:ilvl="6" w:tplc="4756162E">
      <w:start w:val="1"/>
      <w:numFmt w:val="bullet"/>
      <w:lvlText w:val=""/>
      <w:lvlJc w:val="left"/>
      <w:pPr>
        <w:ind w:left="5040" w:hanging="360"/>
      </w:pPr>
      <w:rPr>
        <w:rFonts w:ascii="Symbol" w:hAnsi="Symbol" w:hint="default"/>
      </w:rPr>
    </w:lvl>
    <w:lvl w:ilvl="7" w:tplc="4168C4FA">
      <w:start w:val="1"/>
      <w:numFmt w:val="bullet"/>
      <w:lvlText w:val="o"/>
      <w:lvlJc w:val="left"/>
      <w:pPr>
        <w:ind w:left="5760" w:hanging="360"/>
      </w:pPr>
      <w:rPr>
        <w:rFonts w:ascii="Courier New" w:hAnsi="Courier New" w:hint="default"/>
      </w:rPr>
    </w:lvl>
    <w:lvl w:ilvl="8" w:tplc="2F227076">
      <w:start w:val="1"/>
      <w:numFmt w:val="bullet"/>
      <w:lvlText w:val=""/>
      <w:lvlJc w:val="left"/>
      <w:pPr>
        <w:ind w:left="6480" w:hanging="360"/>
      </w:pPr>
      <w:rPr>
        <w:rFonts w:ascii="Wingdings" w:hAnsi="Wingdings" w:hint="default"/>
      </w:rPr>
    </w:lvl>
  </w:abstractNum>
  <w:abstractNum w:abstractNumId="33" w15:restartNumberingAfterBreak="0">
    <w:nsid w:val="519041BD"/>
    <w:multiLevelType w:val="hybridMultilevel"/>
    <w:tmpl w:val="5DF635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C073E94"/>
    <w:multiLevelType w:val="hybridMultilevel"/>
    <w:tmpl w:val="D7DCD510"/>
    <w:lvl w:ilvl="0" w:tplc="9ACAD05E">
      <w:start w:val="1"/>
      <w:numFmt w:val="bullet"/>
      <w:lvlText w:val=""/>
      <w:lvlJc w:val="left"/>
      <w:pPr>
        <w:tabs>
          <w:tab w:val="num" w:pos="720"/>
        </w:tabs>
        <w:ind w:left="720" w:hanging="360"/>
      </w:pPr>
      <w:rPr>
        <w:rFonts w:ascii="Symbol" w:hAnsi="Symbol" w:hint="default"/>
        <w:sz w:val="20"/>
      </w:rPr>
    </w:lvl>
    <w:lvl w:ilvl="1" w:tplc="6164C184" w:tentative="1">
      <w:start w:val="1"/>
      <w:numFmt w:val="bullet"/>
      <w:lvlText w:val=""/>
      <w:lvlJc w:val="left"/>
      <w:pPr>
        <w:tabs>
          <w:tab w:val="num" w:pos="1440"/>
        </w:tabs>
        <w:ind w:left="1440" w:hanging="360"/>
      </w:pPr>
      <w:rPr>
        <w:rFonts w:ascii="Symbol" w:hAnsi="Symbol" w:hint="default"/>
        <w:sz w:val="20"/>
      </w:rPr>
    </w:lvl>
    <w:lvl w:ilvl="2" w:tplc="5C92E196" w:tentative="1">
      <w:start w:val="1"/>
      <w:numFmt w:val="bullet"/>
      <w:lvlText w:val=""/>
      <w:lvlJc w:val="left"/>
      <w:pPr>
        <w:tabs>
          <w:tab w:val="num" w:pos="2160"/>
        </w:tabs>
        <w:ind w:left="2160" w:hanging="360"/>
      </w:pPr>
      <w:rPr>
        <w:rFonts w:ascii="Symbol" w:hAnsi="Symbol" w:hint="default"/>
        <w:sz w:val="20"/>
      </w:rPr>
    </w:lvl>
    <w:lvl w:ilvl="3" w:tplc="E3D86D06" w:tentative="1">
      <w:start w:val="1"/>
      <w:numFmt w:val="bullet"/>
      <w:lvlText w:val=""/>
      <w:lvlJc w:val="left"/>
      <w:pPr>
        <w:tabs>
          <w:tab w:val="num" w:pos="2880"/>
        </w:tabs>
        <w:ind w:left="2880" w:hanging="360"/>
      </w:pPr>
      <w:rPr>
        <w:rFonts w:ascii="Symbol" w:hAnsi="Symbol" w:hint="default"/>
        <w:sz w:val="20"/>
      </w:rPr>
    </w:lvl>
    <w:lvl w:ilvl="4" w:tplc="EF40261A" w:tentative="1">
      <w:start w:val="1"/>
      <w:numFmt w:val="bullet"/>
      <w:lvlText w:val=""/>
      <w:lvlJc w:val="left"/>
      <w:pPr>
        <w:tabs>
          <w:tab w:val="num" w:pos="3600"/>
        </w:tabs>
        <w:ind w:left="3600" w:hanging="360"/>
      </w:pPr>
      <w:rPr>
        <w:rFonts w:ascii="Symbol" w:hAnsi="Symbol" w:hint="default"/>
        <w:sz w:val="20"/>
      </w:rPr>
    </w:lvl>
    <w:lvl w:ilvl="5" w:tplc="20B07F8A" w:tentative="1">
      <w:start w:val="1"/>
      <w:numFmt w:val="bullet"/>
      <w:lvlText w:val=""/>
      <w:lvlJc w:val="left"/>
      <w:pPr>
        <w:tabs>
          <w:tab w:val="num" w:pos="4320"/>
        </w:tabs>
        <w:ind w:left="4320" w:hanging="360"/>
      </w:pPr>
      <w:rPr>
        <w:rFonts w:ascii="Symbol" w:hAnsi="Symbol" w:hint="default"/>
        <w:sz w:val="20"/>
      </w:rPr>
    </w:lvl>
    <w:lvl w:ilvl="6" w:tplc="717066AE" w:tentative="1">
      <w:start w:val="1"/>
      <w:numFmt w:val="bullet"/>
      <w:lvlText w:val=""/>
      <w:lvlJc w:val="left"/>
      <w:pPr>
        <w:tabs>
          <w:tab w:val="num" w:pos="5040"/>
        </w:tabs>
        <w:ind w:left="5040" w:hanging="360"/>
      </w:pPr>
      <w:rPr>
        <w:rFonts w:ascii="Symbol" w:hAnsi="Symbol" w:hint="default"/>
        <w:sz w:val="20"/>
      </w:rPr>
    </w:lvl>
    <w:lvl w:ilvl="7" w:tplc="883E416E" w:tentative="1">
      <w:start w:val="1"/>
      <w:numFmt w:val="bullet"/>
      <w:lvlText w:val=""/>
      <w:lvlJc w:val="left"/>
      <w:pPr>
        <w:tabs>
          <w:tab w:val="num" w:pos="5760"/>
        </w:tabs>
        <w:ind w:left="5760" w:hanging="360"/>
      </w:pPr>
      <w:rPr>
        <w:rFonts w:ascii="Symbol" w:hAnsi="Symbol" w:hint="default"/>
        <w:sz w:val="20"/>
      </w:rPr>
    </w:lvl>
    <w:lvl w:ilvl="8" w:tplc="85429B66"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EA2A22"/>
    <w:multiLevelType w:val="hybridMultilevel"/>
    <w:tmpl w:val="3164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F27631"/>
    <w:multiLevelType w:val="hybridMultilevel"/>
    <w:tmpl w:val="FFFFFFFF"/>
    <w:lvl w:ilvl="0" w:tplc="1752118E">
      <w:start w:val="1"/>
      <w:numFmt w:val="bullet"/>
      <w:lvlText w:val=""/>
      <w:lvlJc w:val="left"/>
      <w:pPr>
        <w:ind w:left="720" w:hanging="360"/>
      </w:pPr>
      <w:rPr>
        <w:rFonts w:ascii="Symbol" w:hAnsi="Symbol" w:hint="default"/>
      </w:rPr>
    </w:lvl>
    <w:lvl w:ilvl="1" w:tplc="E60E3C2A">
      <w:start w:val="1"/>
      <w:numFmt w:val="bullet"/>
      <w:lvlText w:val="o"/>
      <w:lvlJc w:val="left"/>
      <w:pPr>
        <w:ind w:left="1440" w:hanging="360"/>
      </w:pPr>
      <w:rPr>
        <w:rFonts w:ascii="Courier New" w:hAnsi="Courier New" w:hint="default"/>
      </w:rPr>
    </w:lvl>
    <w:lvl w:ilvl="2" w:tplc="9B0E0CAE">
      <w:start w:val="1"/>
      <w:numFmt w:val="bullet"/>
      <w:lvlText w:val=""/>
      <w:lvlJc w:val="left"/>
      <w:pPr>
        <w:ind w:left="2160" w:hanging="360"/>
      </w:pPr>
      <w:rPr>
        <w:rFonts w:ascii="Wingdings" w:hAnsi="Wingdings" w:hint="default"/>
      </w:rPr>
    </w:lvl>
    <w:lvl w:ilvl="3" w:tplc="AD46F0CA">
      <w:start w:val="1"/>
      <w:numFmt w:val="bullet"/>
      <w:lvlText w:val=""/>
      <w:lvlJc w:val="left"/>
      <w:pPr>
        <w:ind w:left="2880" w:hanging="360"/>
      </w:pPr>
      <w:rPr>
        <w:rFonts w:ascii="Symbol" w:hAnsi="Symbol" w:hint="default"/>
      </w:rPr>
    </w:lvl>
    <w:lvl w:ilvl="4" w:tplc="109CB4A4">
      <w:start w:val="1"/>
      <w:numFmt w:val="bullet"/>
      <w:lvlText w:val="o"/>
      <w:lvlJc w:val="left"/>
      <w:pPr>
        <w:ind w:left="3600" w:hanging="360"/>
      </w:pPr>
      <w:rPr>
        <w:rFonts w:ascii="Courier New" w:hAnsi="Courier New" w:hint="default"/>
      </w:rPr>
    </w:lvl>
    <w:lvl w:ilvl="5" w:tplc="80629FC6">
      <w:start w:val="1"/>
      <w:numFmt w:val="bullet"/>
      <w:lvlText w:val=""/>
      <w:lvlJc w:val="left"/>
      <w:pPr>
        <w:ind w:left="4320" w:hanging="360"/>
      </w:pPr>
      <w:rPr>
        <w:rFonts w:ascii="Wingdings" w:hAnsi="Wingdings" w:hint="default"/>
      </w:rPr>
    </w:lvl>
    <w:lvl w:ilvl="6" w:tplc="1B90B60A">
      <w:start w:val="1"/>
      <w:numFmt w:val="bullet"/>
      <w:lvlText w:val=""/>
      <w:lvlJc w:val="left"/>
      <w:pPr>
        <w:ind w:left="5040" w:hanging="360"/>
      </w:pPr>
      <w:rPr>
        <w:rFonts w:ascii="Symbol" w:hAnsi="Symbol" w:hint="default"/>
      </w:rPr>
    </w:lvl>
    <w:lvl w:ilvl="7" w:tplc="4A1A1C7C">
      <w:start w:val="1"/>
      <w:numFmt w:val="bullet"/>
      <w:lvlText w:val="o"/>
      <w:lvlJc w:val="left"/>
      <w:pPr>
        <w:ind w:left="5760" w:hanging="360"/>
      </w:pPr>
      <w:rPr>
        <w:rFonts w:ascii="Courier New" w:hAnsi="Courier New" w:hint="default"/>
      </w:rPr>
    </w:lvl>
    <w:lvl w:ilvl="8" w:tplc="1C7E96D2">
      <w:start w:val="1"/>
      <w:numFmt w:val="bullet"/>
      <w:lvlText w:val=""/>
      <w:lvlJc w:val="left"/>
      <w:pPr>
        <w:ind w:left="6480" w:hanging="360"/>
      </w:pPr>
      <w:rPr>
        <w:rFonts w:ascii="Wingdings" w:hAnsi="Wingdings" w:hint="default"/>
      </w:rPr>
    </w:lvl>
  </w:abstractNum>
  <w:abstractNum w:abstractNumId="37" w15:restartNumberingAfterBreak="0">
    <w:nsid w:val="65D01FB1"/>
    <w:multiLevelType w:val="hybridMultilevel"/>
    <w:tmpl w:val="FFFFFFFF"/>
    <w:lvl w:ilvl="0" w:tplc="EC3EB778">
      <w:start w:val="1"/>
      <w:numFmt w:val="bullet"/>
      <w:lvlText w:val=""/>
      <w:lvlJc w:val="left"/>
      <w:pPr>
        <w:ind w:left="720" w:hanging="360"/>
      </w:pPr>
      <w:rPr>
        <w:rFonts w:ascii="Symbol" w:hAnsi="Symbol" w:hint="default"/>
      </w:rPr>
    </w:lvl>
    <w:lvl w:ilvl="1" w:tplc="19C29F80">
      <w:start w:val="1"/>
      <w:numFmt w:val="bullet"/>
      <w:lvlText w:val=""/>
      <w:lvlJc w:val="left"/>
      <w:pPr>
        <w:ind w:left="1440" w:hanging="360"/>
      </w:pPr>
      <w:rPr>
        <w:rFonts w:ascii="Symbol" w:hAnsi="Symbol" w:hint="default"/>
      </w:rPr>
    </w:lvl>
    <w:lvl w:ilvl="2" w:tplc="732E488C">
      <w:start w:val="1"/>
      <w:numFmt w:val="bullet"/>
      <w:lvlText w:val=""/>
      <w:lvlJc w:val="left"/>
      <w:pPr>
        <w:ind w:left="2160" w:hanging="360"/>
      </w:pPr>
      <w:rPr>
        <w:rFonts w:ascii="Wingdings" w:hAnsi="Wingdings" w:hint="default"/>
      </w:rPr>
    </w:lvl>
    <w:lvl w:ilvl="3" w:tplc="8116AB8E">
      <w:start w:val="1"/>
      <w:numFmt w:val="bullet"/>
      <w:lvlText w:val=""/>
      <w:lvlJc w:val="left"/>
      <w:pPr>
        <w:ind w:left="2880" w:hanging="360"/>
      </w:pPr>
      <w:rPr>
        <w:rFonts w:ascii="Symbol" w:hAnsi="Symbol" w:hint="default"/>
      </w:rPr>
    </w:lvl>
    <w:lvl w:ilvl="4" w:tplc="0A747020">
      <w:start w:val="1"/>
      <w:numFmt w:val="bullet"/>
      <w:lvlText w:val="o"/>
      <w:lvlJc w:val="left"/>
      <w:pPr>
        <w:ind w:left="3600" w:hanging="360"/>
      </w:pPr>
      <w:rPr>
        <w:rFonts w:ascii="Courier New" w:hAnsi="Courier New" w:hint="default"/>
      </w:rPr>
    </w:lvl>
    <w:lvl w:ilvl="5" w:tplc="0B369C20">
      <w:start w:val="1"/>
      <w:numFmt w:val="bullet"/>
      <w:lvlText w:val=""/>
      <w:lvlJc w:val="left"/>
      <w:pPr>
        <w:ind w:left="4320" w:hanging="360"/>
      </w:pPr>
      <w:rPr>
        <w:rFonts w:ascii="Wingdings" w:hAnsi="Wingdings" w:hint="default"/>
      </w:rPr>
    </w:lvl>
    <w:lvl w:ilvl="6" w:tplc="FC72339E">
      <w:start w:val="1"/>
      <w:numFmt w:val="bullet"/>
      <w:lvlText w:val=""/>
      <w:lvlJc w:val="left"/>
      <w:pPr>
        <w:ind w:left="5040" w:hanging="360"/>
      </w:pPr>
      <w:rPr>
        <w:rFonts w:ascii="Symbol" w:hAnsi="Symbol" w:hint="default"/>
      </w:rPr>
    </w:lvl>
    <w:lvl w:ilvl="7" w:tplc="B0788D86">
      <w:start w:val="1"/>
      <w:numFmt w:val="bullet"/>
      <w:lvlText w:val="o"/>
      <w:lvlJc w:val="left"/>
      <w:pPr>
        <w:ind w:left="5760" w:hanging="360"/>
      </w:pPr>
      <w:rPr>
        <w:rFonts w:ascii="Courier New" w:hAnsi="Courier New" w:hint="default"/>
      </w:rPr>
    </w:lvl>
    <w:lvl w:ilvl="8" w:tplc="DDC679BE">
      <w:start w:val="1"/>
      <w:numFmt w:val="bullet"/>
      <w:lvlText w:val=""/>
      <w:lvlJc w:val="left"/>
      <w:pPr>
        <w:ind w:left="6480" w:hanging="360"/>
      </w:pPr>
      <w:rPr>
        <w:rFonts w:ascii="Wingdings" w:hAnsi="Wingdings" w:hint="default"/>
      </w:rPr>
    </w:lvl>
  </w:abstractNum>
  <w:abstractNum w:abstractNumId="38" w15:restartNumberingAfterBreak="0">
    <w:nsid w:val="68E55D66"/>
    <w:multiLevelType w:val="hybridMultilevel"/>
    <w:tmpl w:val="FFFFFFFF"/>
    <w:lvl w:ilvl="0" w:tplc="CDD85486">
      <w:start w:val="1"/>
      <w:numFmt w:val="bullet"/>
      <w:lvlText w:val=""/>
      <w:lvlJc w:val="left"/>
      <w:pPr>
        <w:ind w:left="720" w:hanging="360"/>
      </w:pPr>
      <w:rPr>
        <w:rFonts w:ascii="Symbol" w:hAnsi="Symbol" w:hint="default"/>
      </w:rPr>
    </w:lvl>
    <w:lvl w:ilvl="1" w:tplc="29B0BA96">
      <w:start w:val="1"/>
      <w:numFmt w:val="bullet"/>
      <w:lvlText w:val="o"/>
      <w:lvlJc w:val="left"/>
      <w:pPr>
        <w:ind w:left="1440" w:hanging="360"/>
      </w:pPr>
      <w:rPr>
        <w:rFonts w:ascii="Courier New" w:hAnsi="Courier New" w:hint="default"/>
      </w:rPr>
    </w:lvl>
    <w:lvl w:ilvl="2" w:tplc="85DA9A28">
      <w:start w:val="1"/>
      <w:numFmt w:val="bullet"/>
      <w:lvlText w:val=""/>
      <w:lvlJc w:val="left"/>
      <w:pPr>
        <w:ind w:left="2160" w:hanging="360"/>
      </w:pPr>
      <w:rPr>
        <w:rFonts w:ascii="Wingdings" w:hAnsi="Wingdings" w:hint="default"/>
      </w:rPr>
    </w:lvl>
    <w:lvl w:ilvl="3" w:tplc="8AF446AA">
      <w:start w:val="1"/>
      <w:numFmt w:val="bullet"/>
      <w:lvlText w:val=""/>
      <w:lvlJc w:val="left"/>
      <w:pPr>
        <w:ind w:left="2880" w:hanging="360"/>
      </w:pPr>
      <w:rPr>
        <w:rFonts w:ascii="Symbol" w:hAnsi="Symbol" w:hint="default"/>
      </w:rPr>
    </w:lvl>
    <w:lvl w:ilvl="4" w:tplc="6088D35A">
      <w:start w:val="1"/>
      <w:numFmt w:val="bullet"/>
      <w:lvlText w:val="o"/>
      <w:lvlJc w:val="left"/>
      <w:pPr>
        <w:ind w:left="3600" w:hanging="360"/>
      </w:pPr>
      <w:rPr>
        <w:rFonts w:ascii="Courier New" w:hAnsi="Courier New" w:hint="default"/>
      </w:rPr>
    </w:lvl>
    <w:lvl w:ilvl="5" w:tplc="CEFE6360">
      <w:start w:val="1"/>
      <w:numFmt w:val="bullet"/>
      <w:lvlText w:val=""/>
      <w:lvlJc w:val="left"/>
      <w:pPr>
        <w:ind w:left="4320" w:hanging="360"/>
      </w:pPr>
      <w:rPr>
        <w:rFonts w:ascii="Wingdings" w:hAnsi="Wingdings" w:hint="default"/>
      </w:rPr>
    </w:lvl>
    <w:lvl w:ilvl="6" w:tplc="C85AA772">
      <w:start w:val="1"/>
      <w:numFmt w:val="bullet"/>
      <w:lvlText w:val=""/>
      <w:lvlJc w:val="left"/>
      <w:pPr>
        <w:ind w:left="5040" w:hanging="360"/>
      </w:pPr>
      <w:rPr>
        <w:rFonts w:ascii="Symbol" w:hAnsi="Symbol" w:hint="default"/>
      </w:rPr>
    </w:lvl>
    <w:lvl w:ilvl="7" w:tplc="54FA7D78">
      <w:start w:val="1"/>
      <w:numFmt w:val="bullet"/>
      <w:lvlText w:val="o"/>
      <w:lvlJc w:val="left"/>
      <w:pPr>
        <w:ind w:left="5760" w:hanging="360"/>
      </w:pPr>
      <w:rPr>
        <w:rFonts w:ascii="Courier New" w:hAnsi="Courier New" w:hint="default"/>
      </w:rPr>
    </w:lvl>
    <w:lvl w:ilvl="8" w:tplc="D4BA66CA">
      <w:start w:val="1"/>
      <w:numFmt w:val="bullet"/>
      <w:lvlText w:val=""/>
      <w:lvlJc w:val="left"/>
      <w:pPr>
        <w:ind w:left="6480" w:hanging="360"/>
      </w:pPr>
      <w:rPr>
        <w:rFonts w:ascii="Wingdings" w:hAnsi="Wingdings" w:hint="default"/>
      </w:rPr>
    </w:lvl>
  </w:abstractNum>
  <w:abstractNum w:abstractNumId="39" w15:restartNumberingAfterBreak="0">
    <w:nsid w:val="6A8D7DDF"/>
    <w:multiLevelType w:val="hybridMultilevel"/>
    <w:tmpl w:val="FFFFFFFF"/>
    <w:lvl w:ilvl="0" w:tplc="42504482">
      <w:start w:val="1"/>
      <w:numFmt w:val="bullet"/>
      <w:lvlText w:val=""/>
      <w:lvlJc w:val="left"/>
      <w:pPr>
        <w:ind w:left="720" w:hanging="360"/>
      </w:pPr>
      <w:rPr>
        <w:rFonts w:ascii="Symbol" w:hAnsi="Symbol" w:hint="default"/>
      </w:rPr>
    </w:lvl>
    <w:lvl w:ilvl="1" w:tplc="AC36292C">
      <w:start w:val="1"/>
      <w:numFmt w:val="bullet"/>
      <w:lvlText w:val="o"/>
      <w:lvlJc w:val="left"/>
      <w:pPr>
        <w:ind w:left="1440" w:hanging="360"/>
      </w:pPr>
      <w:rPr>
        <w:rFonts w:ascii="Courier New" w:hAnsi="Courier New" w:hint="default"/>
      </w:rPr>
    </w:lvl>
    <w:lvl w:ilvl="2" w:tplc="E3CCB698">
      <w:start w:val="1"/>
      <w:numFmt w:val="bullet"/>
      <w:lvlText w:val=""/>
      <w:lvlJc w:val="left"/>
      <w:pPr>
        <w:ind w:left="2160" w:hanging="360"/>
      </w:pPr>
      <w:rPr>
        <w:rFonts w:ascii="Wingdings" w:hAnsi="Wingdings" w:hint="default"/>
      </w:rPr>
    </w:lvl>
    <w:lvl w:ilvl="3" w:tplc="79063D12">
      <w:start w:val="1"/>
      <w:numFmt w:val="bullet"/>
      <w:lvlText w:val=""/>
      <w:lvlJc w:val="left"/>
      <w:pPr>
        <w:ind w:left="2880" w:hanging="360"/>
      </w:pPr>
      <w:rPr>
        <w:rFonts w:ascii="Symbol" w:hAnsi="Symbol" w:hint="default"/>
      </w:rPr>
    </w:lvl>
    <w:lvl w:ilvl="4" w:tplc="3B10391E">
      <w:start w:val="1"/>
      <w:numFmt w:val="bullet"/>
      <w:lvlText w:val="o"/>
      <w:lvlJc w:val="left"/>
      <w:pPr>
        <w:ind w:left="3600" w:hanging="360"/>
      </w:pPr>
      <w:rPr>
        <w:rFonts w:ascii="Courier New" w:hAnsi="Courier New" w:hint="default"/>
      </w:rPr>
    </w:lvl>
    <w:lvl w:ilvl="5" w:tplc="97BED0E4">
      <w:start w:val="1"/>
      <w:numFmt w:val="bullet"/>
      <w:lvlText w:val=""/>
      <w:lvlJc w:val="left"/>
      <w:pPr>
        <w:ind w:left="4320" w:hanging="360"/>
      </w:pPr>
      <w:rPr>
        <w:rFonts w:ascii="Wingdings" w:hAnsi="Wingdings" w:hint="default"/>
      </w:rPr>
    </w:lvl>
    <w:lvl w:ilvl="6" w:tplc="56101EBE">
      <w:start w:val="1"/>
      <w:numFmt w:val="bullet"/>
      <w:lvlText w:val=""/>
      <w:lvlJc w:val="left"/>
      <w:pPr>
        <w:ind w:left="5040" w:hanging="360"/>
      </w:pPr>
      <w:rPr>
        <w:rFonts w:ascii="Symbol" w:hAnsi="Symbol" w:hint="default"/>
      </w:rPr>
    </w:lvl>
    <w:lvl w:ilvl="7" w:tplc="D2E2D764">
      <w:start w:val="1"/>
      <w:numFmt w:val="bullet"/>
      <w:lvlText w:val="o"/>
      <w:lvlJc w:val="left"/>
      <w:pPr>
        <w:ind w:left="5760" w:hanging="360"/>
      </w:pPr>
      <w:rPr>
        <w:rFonts w:ascii="Courier New" w:hAnsi="Courier New" w:hint="default"/>
      </w:rPr>
    </w:lvl>
    <w:lvl w:ilvl="8" w:tplc="B8567342">
      <w:start w:val="1"/>
      <w:numFmt w:val="bullet"/>
      <w:lvlText w:val=""/>
      <w:lvlJc w:val="left"/>
      <w:pPr>
        <w:ind w:left="6480" w:hanging="360"/>
      </w:pPr>
      <w:rPr>
        <w:rFonts w:ascii="Wingdings" w:hAnsi="Wingdings" w:hint="default"/>
      </w:rPr>
    </w:lvl>
  </w:abstractNum>
  <w:abstractNum w:abstractNumId="40" w15:restartNumberingAfterBreak="0">
    <w:nsid w:val="6AB459AE"/>
    <w:multiLevelType w:val="hybridMultilevel"/>
    <w:tmpl w:val="FFFFFFFF"/>
    <w:lvl w:ilvl="0" w:tplc="474802C6">
      <w:start w:val="1"/>
      <w:numFmt w:val="bullet"/>
      <w:lvlText w:val=""/>
      <w:lvlJc w:val="left"/>
      <w:pPr>
        <w:ind w:left="720" w:hanging="360"/>
      </w:pPr>
      <w:rPr>
        <w:rFonts w:ascii="Symbol" w:hAnsi="Symbol" w:hint="default"/>
      </w:rPr>
    </w:lvl>
    <w:lvl w:ilvl="1" w:tplc="DC60DAB6">
      <w:start w:val="1"/>
      <w:numFmt w:val="bullet"/>
      <w:lvlText w:val="o"/>
      <w:lvlJc w:val="left"/>
      <w:pPr>
        <w:ind w:left="1440" w:hanging="360"/>
      </w:pPr>
      <w:rPr>
        <w:rFonts w:ascii="Courier New" w:hAnsi="Courier New" w:hint="default"/>
      </w:rPr>
    </w:lvl>
    <w:lvl w:ilvl="2" w:tplc="189A40BC">
      <w:start w:val="1"/>
      <w:numFmt w:val="bullet"/>
      <w:lvlText w:val=""/>
      <w:lvlJc w:val="left"/>
      <w:pPr>
        <w:ind w:left="2160" w:hanging="360"/>
      </w:pPr>
      <w:rPr>
        <w:rFonts w:ascii="Wingdings" w:hAnsi="Wingdings" w:hint="default"/>
      </w:rPr>
    </w:lvl>
    <w:lvl w:ilvl="3" w:tplc="E1A8AA7A">
      <w:start w:val="1"/>
      <w:numFmt w:val="bullet"/>
      <w:lvlText w:val=""/>
      <w:lvlJc w:val="left"/>
      <w:pPr>
        <w:ind w:left="2880" w:hanging="360"/>
      </w:pPr>
      <w:rPr>
        <w:rFonts w:ascii="Symbol" w:hAnsi="Symbol" w:hint="default"/>
      </w:rPr>
    </w:lvl>
    <w:lvl w:ilvl="4" w:tplc="79508104">
      <w:start w:val="1"/>
      <w:numFmt w:val="bullet"/>
      <w:lvlText w:val="o"/>
      <w:lvlJc w:val="left"/>
      <w:pPr>
        <w:ind w:left="3600" w:hanging="360"/>
      </w:pPr>
      <w:rPr>
        <w:rFonts w:ascii="Courier New" w:hAnsi="Courier New" w:hint="default"/>
      </w:rPr>
    </w:lvl>
    <w:lvl w:ilvl="5" w:tplc="0604359A">
      <w:start w:val="1"/>
      <w:numFmt w:val="bullet"/>
      <w:lvlText w:val=""/>
      <w:lvlJc w:val="left"/>
      <w:pPr>
        <w:ind w:left="4320" w:hanging="360"/>
      </w:pPr>
      <w:rPr>
        <w:rFonts w:ascii="Wingdings" w:hAnsi="Wingdings" w:hint="default"/>
      </w:rPr>
    </w:lvl>
    <w:lvl w:ilvl="6" w:tplc="D632D2B0">
      <w:start w:val="1"/>
      <w:numFmt w:val="bullet"/>
      <w:lvlText w:val=""/>
      <w:lvlJc w:val="left"/>
      <w:pPr>
        <w:ind w:left="5040" w:hanging="360"/>
      </w:pPr>
      <w:rPr>
        <w:rFonts w:ascii="Symbol" w:hAnsi="Symbol" w:hint="default"/>
      </w:rPr>
    </w:lvl>
    <w:lvl w:ilvl="7" w:tplc="27BE14E2">
      <w:start w:val="1"/>
      <w:numFmt w:val="bullet"/>
      <w:lvlText w:val="o"/>
      <w:lvlJc w:val="left"/>
      <w:pPr>
        <w:ind w:left="5760" w:hanging="360"/>
      </w:pPr>
      <w:rPr>
        <w:rFonts w:ascii="Courier New" w:hAnsi="Courier New" w:hint="default"/>
      </w:rPr>
    </w:lvl>
    <w:lvl w:ilvl="8" w:tplc="86B0B5AC">
      <w:start w:val="1"/>
      <w:numFmt w:val="bullet"/>
      <w:lvlText w:val=""/>
      <w:lvlJc w:val="left"/>
      <w:pPr>
        <w:ind w:left="6480" w:hanging="360"/>
      </w:pPr>
      <w:rPr>
        <w:rFonts w:ascii="Wingdings" w:hAnsi="Wingdings" w:hint="default"/>
      </w:rPr>
    </w:lvl>
  </w:abstractNum>
  <w:abstractNum w:abstractNumId="41" w15:restartNumberingAfterBreak="0">
    <w:nsid w:val="6C3F089C"/>
    <w:multiLevelType w:val="hybridMultilevel"/>
    <w:tmpl w:val="FFFFFFFF"/>
    <w:lvl w:ilvl="0" w:tplc="E85EDAC6">
      <w:start w:val="1"/>
      <w:numFmt w:val="bullet"/>
      <w:lvlText w:val=""/>
      <w:lvlJc w:val="left"/>
      <w:pPr>
        <w:ind w:left="720" w:hanging="360"/>
      </w:pPr>
      <w:rPr>
        <w:rFonts w:ascii="Symbol" w:hAnsi="Symbol" w:hint="default"/>
      </w:rPr>
    </w:lvl>
    <w:lvl w:ilvl="1" w:tplc="6EB6C994">
      <w:start w:val="1"/>
      <w:numFmt w:val="bullet"/>
      <w:lvlText w:val=""/>
      <w:lvlJc w:val="left"/>
      <w:pPr>
        <w:ind w:left="1440" w:hanging="360"/>
      </w:pPr>
      <w:rPr>
        <w:rFonts w:ascii="Symbol" w:hAnsi="Symbol" w:hint="default"/>
      </w:rPr>
    </w:lvl>
    <w:lvl w:ilvl="2" w:tplc="B7222B14">
      <w:start w:val="1"/>
      <w:numFmt w:val="bullet"/>
      <w:lvlText w:val=""/>
      <w:lvlJc w:val="left"/>
      <w:pPr>
        <w:ind w:left="2160" w:hanging="360"/>
      </w:pPr>
      <w:rPr>
        <w:rFonts w:ascii="Wingdings" w:hAnsi="Wingdings" w:hint="default"/>
      </w:rPr>
    </w:lvl>
    <w:lvl w:ilvl="3" w:tplc="FC4CB98A">
      <w:start w:val="1"/>
      <w:numFmt w:val="bullet"/>
      <w:lvlText w:val=""/>
      <w:lvlJc w:val="left"/>
      <w:pPr>
        <w:ind w:left="2880" w:hanging="360"/>
      </w:pPr>
      <w:rPr>
        <w:rFonts w:ascii="Symbol" w:hAnsi="Symbol" w:hint="default"/>
      </w:rPr>
    </w:lvl>
    <w:lvl w:ilvl="4" w:tplc="93FE25AE">
      <w:start w:val="1"/>
      <w:numFmt w:val="bullet"/>
      <w:lvlText w:val="o"/>
      <w:lvlJc w:val="left"/>
      <w:pPr>
        <w:ind w:left="3600" w:hanging="360"/>
      </w:pPr>
      <w:rPr>
        <w:rFonts w:ascii="Courier New" w:hAnsi="Courier New" w:hint="default"/>
      </w:rPr>
    </w:lvl>
    <w:lvl w:ilvl="5" w:tplc="FAE84D7C">
      <w:start w:val="1"/>
      <w:numFmt w:val="bullet"/>
      <w:lvlText w:val=""/>
      <w:lvlJc w:val="left"/>
      <w:pPr>
        <w:ind w:left="4320" w:hanging="360"/>
      </w:pPr>
      <w:rPr>
        <w:rFonts w:ascii="Wingdings" w:hAnsi="Wingdings" w:hint="default"/>
      </w:rPr>
    </w:lvl>
    <w:lvl w:ilvl="6" w:tplc="E514E6D0">
      <w:start w:val="1"/>
      <w:numFmt w:val="bullet"/>
      <w:lvlText w:val=""/>
      <w:lvlJc w:val="left"/>
      <w:pPr>
        <w:ind w:left="5040" w:hanging="360"/>
      </w:pPr>
      <w:rPr>
        <w:rFonts w:ascii="Symbol" w:hAnsi="Symbol" w:hint="default"/>
      </w:rPr>
    </w:lvl>
    <w:lvl w:ilvl="7" w:tplc="6E7AD7E4">
      <w:start w:val="1"/>
      <w:numFmt w:val="bullet"/>
      <w:lvlText w:val="o"/>
      <w:lvlJc w:val="left"/>
      <w:pPr>
        <w:ind w:left="5760" w:hanging="360"/>
      </w:pPr>
      <w:rPr>
        <w:rFonts w:ascii="Courier New" w:hAnsi="Courier New" w:hint="default"/>
      </w:rPr>
    </w:lvl>
    <w:lvl w:ilvl="8" w:tplc="F07EC404">
      <w:start w:val="1"/>
      <w:numFmt w:val="bullet"/>
      <w:lvlText w:val=""/>
      <w:lvlJc w:val="left"/>
      <w:pPr>
        <w:ind w:left="6480" w:hanging="360"/>
      </w:pPr>
      <w:rPr>
        <w:rFonts w:ascii="Wingdings" w:hAnsi="Wingdings" w:hint="default"/>
      </w:rPr>
    </w:lvl>
  </w:abstractNum>
  <w:abstractNum w:abstractNumId="42" w15:restartNumberingAfterBreak="0">
    <w:nsid w:val="6E4F16D7"/>
    <w:multiLevelType w:val="hybridMultilevel"/>
    <w:tmpl w:val="FFFFFFFF"/>
    <w:lvl w:ilvl="0" w:tplc="B944F006">
      <w:start w:val="1"/>
      <w:numFmt w:val="bullet"/>
      <w:lvlText w:val=""/>
      <w:lvlJc w:val="left"/>
      <w:pPr>
        <w:ind w:left="720" w:hanging="360"/>
      </w:pPr>
      <w:rPr>
        <w:rFonts w:ascii="Symbol" w:hAnsi="Symbol" w:hint="default"/>
      </w:rPr>
    </w:lvl>
    <w:lvl w:ilvl="1" w:tplc="D2127F40">
      <w:start w:val="1"/>
      <w:numFmt w:val="bullet"/>
      <w:lvlText w:val="o"/>
      <w:lvlJc w:val="left"/>
      <w:pPr>
        <w:ind w:left="1440" w:hanging="360"/>
      </w:pPr>
      <w:rPr>
        <w:rFonts w:ascii="Courier New" w:hAnsi="Courier New" w:hint="default"/>
      </w:rPr>
    </w:lvl>
    <w:lvl w:ilvl="2" w:tplc="3AC2AD58">
      <w:start w:val="1"/>
      <w:numFmt w:val="bullet"/>
      <w:lvlText w:val=""/>
      <w:lvlJc w:val="left"/>
      <w:pPr>
        <w:ind w:left="2160" w:hanging="360"/>
      </w:pPr>
      <w:rPr>
        <w:rFonts w:ascii="Wingdings" w:hAnsi="Wingdings" w:hint="default"/>
      </w:rPr>
    </w:lvl>
    <w:lvl w:ilvl="3" w:tplc="9EB2A9FC">
      <w:start w:val="1"/>
      <w:numFmt w:val="bullet"/>
      <w:lvlText w:val=""/>
      <w:lvlJc w:val="left"/>
      <w:pPr>
        <w:ind w:left="2880" w:hanging="360"/>
      </w:pPr>
      <w:rPr>
        <w:rFonts w:ascii="Symbol" w:hAnsi="Symbol" w:hint="default"/>
      </w:rPr>
    </w:lvl>
    <w:lvl w:ilvl="4" w:tplc="A13E76C2">
      <w:start w:val="1"/>
      <w:numFmt w:val="bullet"/>
      <w:lvlText w:val="o"/>
      <w:lvlJc w:val="left"/>
      <w:pPr>
        <w:ind w:left="3600" w:hanging="360"/>
      </w:pPr>
      <w:rPr>
        <w:rFonts w:ascii="Courier New" w:hAnsi="Courier New" w:hint="default"/>
      </w:rPr>
    </w:lvl>
    <w:lvl w:ilvl="5" w:tplc="69FEBB12">
      <w:start w:val="1"/>
      <w:numFmt w:val="bullet"/>
      <w:lvlText w:val=""/>
      <w:lvlJc w:val="left"/>
      <w:pPr>
        <w:ind w:left="4320" w:hanging="360"/>
      </w:pPr>
      <w:rPr>
        <w:rFonts w:ascii="Wingdings" w:hAnsi="Wingdings" w:hint="default"/>
      </w:rPr>
    </w:lvl>
    <w:lvl w:ilvl="6" w:tplc="3DC88C74">
      <w:start w:val="1"/>
      <w:numFmt w:val="bullet"/>
      <w:lvlText w:val=""/>
      <w:lvlJc w:val="left"/>
      <w:pPr>
        <w:ind w:left="5040" w:hanging="360"/>
      </w:pPr>
      <w:rPr>
        <w:rFonts w:ascii="Symbol" w:hAnsi="Symbol" w:hint="default"/>
      </w:rPr>
    </w:lvl>
    <w:lvl w:ilvl="7" w:tplc="A550579A">
      <w:start w:val="1"/>
      <w:numFmt w:val="bullet"/>
      <w:lvlText w:val="o"/>
      <w:lvlJc w:val="left"/>
      <w:pPr>
        <w:ind w:left="5760" w:hanging="360"/>
      </w:pPr>
      <w:rPr>
        <w:rFonts w:ascii="Courier New" w:hAnsi="Courier New" w:hint="default"/>
      </w:rPr>
    </w:lvl>
    <w:lvl w:ilvl="8" w:tplc="39C0D788">
      <w:start w:val="1"/>
      <w:numFmt w:val="bullet"/>
      <w:lvlText w:val=""/>
      <w:lvlJc w:val="left"/>
      <w:pPr>
        <w:ind w:left="6480" w:hanging="360"/>
      </w:pPr>
      <w:rPr>
        <w:rFonts w:ascii="Wingdings" w:hAnsi="Wingdings" w:hint="default"/>
      </w:rPr>
    </w:lvl>
  </w:abstractNum>
  <w:abstractNum w:abstractNumId="43" w15:restartNumberingAfterBreak="0">
    <w:nsid w:val="71DD77C8"/>
    <w:multiLevelType w:val="multilevel"/>
    <w:tmpl w:val="0B646A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72BF4F30"/>
    <w:multiLevelType w:val="hybridMultilevel"/>
    <w:tmpl w:val="FFFFFFFF"/>
    <w:lvl w:ilvl="0" w:tplc="3B52425E">
      <w:start w:val="1"/>
      <w:numFmt w:val="bullet"/>
      <w:lvlText w:val=""/>
      <w:lvlJc w:val="left"/>
      <w:pPr>
        <w:ind w:left="720" w:hanging="360"/>
      </w:pPr>
      <w:rPr>
        <w:rFonts w:ascii="Symbol" w:hAnsi="Symbol" w:hint="default"/>
      </w:rPr>
    </w:lvl>
    <w:lvl w:ilvl="1" w:tplc="9E407FEE">
      <w:start w:val="1"/>
      <w:numFmt w:val="bullet"/>
      <w:lvlText w:val="o"/>
      <w:lvlJc w:val="left"/>
      <w:pPr>
        <w:ind w:left="1440" w:hanging="360"/>
      </w:pPr>
      <w:rPr>
        <w:rFonts w:ascii="Courier New" w:hAnsi="Courier New" w:hint="default"/>
      </w:rPr>
    </w:lvl>
    <w:lvl w:ilvl="2" w:tplc="527E2F10">
      <w:start w:val="1"/>
      <w:numFmt w:val="bullet"/>
      <w:lvlText w:val=""/>
      <w:lvlJc w:val="left"/>
      <w:pPr>
        <w:ind w:left="2160" w:hanging="360"/>
      </w:pPr>
      <w:rPr>
        <w:rFonts w:ascii="Wingdings" w:hAnsi="Wingdings" w:hint="default"/>
      </w:rPr>
    </w:lvl>
    <w:lvl w:ilvl="3" w:tplc="E07234D2">
      <w:start w:val="1"/>
      <w:numFmt w:val="bullet"/>
      <w:lvlText w:val=""/>
      <w:lvlJc w:val="left"/>
      <w:pPr>
        <w:ind w:left="2880" w:hanging="360"/>
      </w:pPr>
      <w:rPr>
        <w:rFonts w:ascii="Symbol" w:hAnsi="Symbol" w:hint="default"/>
      </w:rPr>
    </w:lvl>
    <w:lvl w:ilvl="4" w:tplc="DC52DBAA">
      <w:start w:val="1"/>
      <w:numFmt w:val="bullet"/>
      <w:lvlText w:val="o"/>
      <w:lvlJc w:val="left"/>
      <w:pPr>
        <w:ind w:left="3600" w:hanging="360"/>
      </w:pPr>
      <w:rPr>
        <w:rFonts w:ascii="Courier New" w:hAnsi="Courier New" w:hint="default"/>
      </w:rPr>
    </w:lvl>
    <w:lvl w:ilvl="5" w:tplc="8BF0E12E">
      <w:start w:val="1"/>
      <w:numFmt w:val="bullet"/>
      <w:lvlText w:val=""/>
      <w:lvlJc w:val="left"/>
      <w:pPr>
        <w:ind w:left="4320" w:hanging="360"/>
      </w:pPr>
      <w:rPr>
        <w:rFonts w:ascii="Wingdings" w:hAnsi="Wingdings" w:hint="default"/>
      </w:rPr>
    </w:lvl>
    <w:lvl w:ilvl="6" w:tplc="37FACB4E">
      <w:start w:val="1"/>
      <w:numFmt w:val="bullet"/>
      <w:lvlText w:val=""/>
      <w:lvlJc w:val="left"/>
      <w:pPr>
        <w:ind w:left="5040" w:hanging="360"/>
      </w:pPr>
      <w:rPr>
        <w:rFonts w:ascii="Symbol" w:hAnsi="Symbol" w:hint="default"/>
      </w:rPr>
    </w:lvl>
    <w:lvl w:ilvl="7" w:tplc="FEE4F8D6">
      <w:start w:val="1"/>
      <w:numFmt w:val="bullet"/>
      <w:lvlText w:val="o"/>
      <w:lvlJc w:val="left"/>
      <w:pPr>
        <w:ind w:left="5760" w:hanging="360"/>
      </w:pPr>
      <w:rPr>
        <w:rFonts w:ascii="Courier New" w:hAnsi="Courier New" w:hint="default"/>
      </w:rPr>
    </w:lvl>
    <w:lvl w:ilvl="8" w:tplc="BFA6E2BC">
      <w:start w:val="1"/>
      <w:numFmt w:val="bullet"/>
      <w:lvlText w:val=""/>
      <w:lvlJc w:val="left"/>
      <w:pPr>
        <w:ind w:left="6480" w:hanging="360"/>
      </w:pPr>
      <w:rPr>
        <w:rFonts w:ascii="Wingdings" w:hAnsi="Wingdings" w:hint="default"/>
      </w:rPr>
    </w:lvl>
  </w:abstractNum>
  <w:abstractNum w:abstractNumId="45" w15:restartNumberingAfterBreak="0">
    <w:nsid w:val="72E62208"/>
    <w:multiLevelType w:val="hybridMultilevel"/>
    <w:tmpl w:val="740213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3D46A1F"/>
    <w:multiLevelType w:val="hybridMultilevel"/>
    <w:tmpl w:val="FFFFFFFF"/>
    <w:lvl w:ilvl="0" w:tplc="EC64557A">
      <w:start w:val="1"/>
      <w:numFmt w:val="bullet"/>
      <w:lvlText w:val=""/>
      <w:lvlJc w:val="left"/>
      <w:pPr>
        <w:ind w:left="720" w:hanging="360"/>
      </w:pPr>
      <w:rPr>
        <w:rFonts w:ascii="Symbol" w:hAnsi="Symbol" w:hint="default"/>
      </w:rPr>
    </w:lvl>
    <w:lvl w:ilvl="1" w:tplc="8F5C54DA">
      <w:start w:val="1"/>
      <w:numFmt w:val="bullet"/>
      <w:lvlText w:val=""/>
      <w:lvlJc w:val="left"/>
      <w:pPr>
        <w:ind w:left="1440" w:hanging="360"/>
      </w:pPr>
      <w:rPr>
        <w:rFonts w:ascii="Symbol" w:hAnsi="Symbol" w:hint="default"/>
      </w:rPr>
    </w:lvl>
    <w:lvl w:ilvl="2" w:tplc="C0DC51D4">
      <w:start w:val="1"/>
      <w:numFmt w:val="bullet"/>
      <w:lvlText w:val=""/>
      <w:lvlJc w:val="left"/>
      <w:pPr>
        <w:ind w:left="2160" w:hanging="360"/>
      </w:pPr>
      <w:rPr>
        <w:rFonts w:ascii="Wingdings" w:hAnsi="Wingdings" w:hint="default"/>
      </w:rPr>
    </w:lvl>
    <w:lvl w:ilvl="3" w:tplc="B13014BC">
      <w:start w:val="1"/>
      <w:numFmt w:val="bullet"/>
      <w:lvlText w:val=""/>
      <w:lvlJc w:val="left"/>
      <w:pPr>
        <w:ind w:left="2880" w:hanging="360"/>
      </w:pPr>
      <w:rPr>
        <w:rFonts w:ascii="Symbol" w:hAnsi="Symbol" w:hint="default"/>
      </w:rPr>
    </w:lvl>
    <w:lvl w:ilvl="4" w:tplc="B6DCCD72">
      <w:start w:val="1"/>
      <w:numFmt w:val="bullet"/>
      <w:lvlText w:val="o"/>
      <w:lvlJc w:val="left"/>
      <w:pPr>
        <w:ind w:left="3600" w:hanging="360"/>
      </w:pPr>
      <w:rPr>
        <w:rFonts w:ascii="Courier New" w:hAnsi="Courier New" w:hint="default"/>
      </w:rPr>
    </w:lvl>
    <w:lvl w:ilvl="5" w:tplc="4D02CE98">
      <w:start w:val="1"/>
      <w:numFmt w:val="bullet"/>
      <w:lvlText w:val=""/>
      <w:lvlJc w:val="left"/>
      <w:pPr>
        <w:ind w:left="4320" w:hanging="360"/>
      </w:pPr>
      <w:rPr>
        <w:rFonts w:ascii="Wingdings" w:hAnsi="Wingdings" w:hint="default"/>
      </w:rPr>
    </w:lvl>
    <w:lvl w:ilvl="6" w:tplc="3DB4B0BC">
      <w:start w:val="1"/>
      <w:numFmt w:val="bullet"/>
      <w:lvlText w:val=""/>
      <w:lvlJc w:val="left"/>
      <w:pPr>
        <w:ind w:left="5040" w:hanging="360"/>
      </w:pPr>
      <w:rPr>
        <w:rFonts w:ascii="Symbol" w:hAnsi="Symbol" w:hint="default"/>
      </w:rPr>
    </w:lvl>
    <w:lvl w:ilvl="7" w:tplc="9F1429E8">
      <w:start w:val="1"/>
      <w:numFmt w:val="bullet"/>
      <w:lvlText w:val="o"/>
      <w:lvlJc w:val="left"/>
      <w:pPr>
        <w:ind w:left="5760" w:hanging="360"/>
      </w:pPr>
      <w:rPr>
        <w:rFonts w:ascii="Courier New" w:hAnsi="Courier New" w:hint="default"/>
      </w:rPr>
    </w:lvl>
    <w:lvl w:ilvl="8" w:tplc="20EE91FA">
      <w:start w:val="1"/>
      <w:numFmt w:val="bullet"/>
      <w:lvlText w:val=""/>
      <w:lvlJc w:val="left"/>
      <w:pPr>
        <w:ind w:left="6480" w:hanging="360"/>
      </w:pPr>
      <w:rPr>
        <w:rFonts w:ascii="Wingdings" w:hAnsi="Wingdings" w:hint="default"/>
      </w:rPr>
    </w:lvl>
  </w:abstractNum>
  <w:abstractNum w:abstractNumId="47" w15:restartNumberingAfterBreak="0">
    <w:nsid w:val="748275EC"/>
    <w:multiLevelType w:val="hybridMultilevel"/>
    <w:tmpl w:val="FFFFFFFF"/>
    <w:lvl w:ilvl="0" w:tplc="86D058C6">
      <w:start w:val="1"/>
      <w:numFmt w:val="bullet"/>
      <w:lvlText w:val=""/>
      <w:lvlJc w:val="left"/>
      <w:pPr>
        <w:ind w:left="720" w:hanging="360"/>
      </w:pPr>
      <w:rPr>
        <w:rFonts w:ascii="Symbol" w:hAnsi="Symbol" w:hint="default"/>
      </w:rPr>
    </w:lvl>
    <w:lvl w:ilvl="1" w:tplc="3116655E">
      <w:start w:val="1"/>
      <w:numFmt w:val="bullet"/>
      <w:lvlText w:val=""/>
      <w:lvlJc w:val="left"/>
      <w:pPr>
        <w:ind w:left="1440" w:hanging="360"/>
      </w:pPr>
      <w:rPr>
        <w:rFonts w:ascii="Symbol" w:hAnsi="Symbol" w:hint="default"/>
      </w:rPr>
    </w:lvl>
    <w:lvl w:ilvl="2" w:tplc="2162F4E8">
      <w:start w:val="1"/>
      <w:numFmt w:val="bullet"/>
      <w:lvlText w:val=""/>
      <w:lvlJc w:val="left"/>
      <w:pPr>
        <w:ind w:left="2160" w:hanging="360"/>
      </w:pPr>
      <w:rPr>
        <w:rFonts w:ascii="Wingdings" w:hAnsi="Wingdings" w:hint="default"/>
      </w:rPr>
    </w:lvl>
    <w:lvl w:ilvl="3" w:tplc="05F281CA">
      <w:start w:val="1"/>
      <w:numFmt w:val="bullet"/>
      <w:lvlText w:val=""/>
      <w:lvlJc w:val="left"/>
      <w:pPr>
        <w:ind w:left="2880" w:hanging="360"/>
      </w:pPr>
      <w:rPr>
        <w:rFonts w:ascii="Symbol" w:hAnsi="Symbol" w:hint="default"/>
      </w:rPr>
    </w:lvl>
    <w:lvl w:ilvl="4" w:tplc="B57CDE0A">
      <w:start w:val="1"/>
      <w:numFmt w:val="bullet"/>
      <w:lvlText w:val="o"/>
      <w:lvlJc w:val="left"/>
      <w:pPr>
        <w:ind w:left="3600" w:hanging="360"/>
      </w:pPr>
      <w:rPr>
        <w:rFonts w:ascii="Courier New" w:hAnsi="Courier New" w:hint="default"/>
      </w:rPr>
    </w:lvl>
    <w:lvl w:ilvl="5" w:tplc="E1006E62">
      <w:start w:val="1"/>
      <w:numFmt w:val="bullet"/>
      <w:lvlText w:val=""/>
      <w:lvlJc w:val="left"/>
      <w:pPr>
        <w:ind w:left="4320" w:hanging="360"/>
      </w:pPr>
      <w:rPr>
        <w:rFonts w:ascii="Wingdings" w:hAnsi="Wingdings" w:hint="default"/>
      </w:rPr>
    </w:lvl>
    <w:lvl w:ilvl="6" w:tplc="19FAE8BE">
      <w:start w:val="1"/>
      <w:numFmt w:val="bullet"/>
      <w:lvlText w:val=""/>
      <w:lvlJc w:val="left"/>
      <w:pPr>
        <w:ind w:left="5040" w:hanging="360"/>
      </w:pPr>
      <w:rPr>
        <w:rFonts w:ascii="Symbol" w:hAnsi="Symbol" w:hint="default"/>
      </w:rPr>
    </w:lvl>
    <w:lvl w:ilvl="7" w:tplc="8394297A">
      <w:start w:val="1"/>
      <w:numFmt w:val="bullet"/>
      <w:lvlText w:val="o"/>
      <w:lvlJc w:val="left"/>
      <w:pPr>
        <w:ind w:left="5760" w:hanging="360"/>
      </w:pPr>
      <w:rPr>
        <w:rFonts w:ascii="Courier New" w:hAnsi="Courier New" w:hint="default"/>
      </w:rPr>
    </w:lvl>
    <w:lvl w:ilvl="8" w:tplc="7FDEE576">
      <w:start w:val="1"/>
      <w:numFmt w:val="bullet"/>
      <w:lvlText w:val=""/>
      <w:lvlJc w:val="left"/>
      <w:pPr>
        <w:ind w:left="6480" w:hanging="360"/>
      </w:pPr>
      <w:rPr>
        <w:rFonts w:ascii="Wingdings" w:hAnsi="Wingdings" w:hint="default"/>
      </w:rPr>
    </w:lvl>
  </w:abstractNum>
  <w:abstractNum w:abstractNumId="48" w15:restartNumberingAfterBreak="0">
    <w:nsid w:val="76765A4B"/>
    <w:multiLevelType w:val="hybridMultilevel"/>
    <w:tmpl w:val="FFFFFFFF"/>
    <w:lvl w:ilvl="0" w:tplc="746CE154">
      <w:start w:val="1"/>
      <w:numFmt w:val="bullet"/>
      <w:lvlText w:val=""/>
      <w:lvlJc w:val="left"/>
      <w:pPr>
        <w:ind w:left="720" w:hanging="360"/>
      </w:pPr>
      <w:rPr>
        <w:rFonts w:ascii="Symbol" w:hAnsi="Symbol" w:hint="default"/>
      </w:rPr>
    </w:lvl>
    <w:lvl w:ilvl="1" w:tplc="026E9CC2">
      <w:start w:val="1"/>
      <w:numFmt w:val="bullet"/>
      <w:lvlText w:val="o"/>
      <w:lvlJc w:val="left"/>
      <w:pPr>
        <w:ind w:left="1440" w:hanging="360"/>
      </w:pPr>
      <w:rPr>
        <w:rFonts w:ascii="Courier New" w:hAnsi="Courier New" w:hint="default"/>
      </w:rPr>
    </w:lvl>
    <w:lvl w:ilvl="2" w:tplc="65D06DB4">
      <w:start w:val="1"/>
      <w:numFmt w:val="bullet"/>
      <w:lvlText w:val=""/>
      <w:lvlJc w:val="left"/>
      <w:pPr>
        <w:ind w:left="2160" w:hanging="360"/>
      </w:pPr>
      <w:rPr>
        <w:rFonts w:ascii="Wingdings" w:hAnsi="Wingdings" w:hint="default"/>
      </w:rPr>
    </w:lvl>
    <w:lvl w:ilvl="3" w:tplc="0E30C250">
      <w:start w:val="1"/>
      <w:numFmt w:val="bullet"/>
      <w:lvlText w:val=""/>
      <w:lvlJc w:val="left"/>
      <w:pPr>
        <w:ind w:left="2880" w:hanging="360"/>
      </w:pPr>
      <w:rPr>
        <w:rFonts w:ascii="Symbol" w:hAnsi="Symbol" w:hint="default"/>
      </w:rPr>
    </w:lvl>
    <w:lvl w:ilvl="4" w:tplc="1D48C502">
      <w:start w:val="1"/>
      <w:numFmt w:val="bullet"/>
      <w:lvlText w:val="o"/>
      <w:lvlJc w:val="left"/>
      <w:pPr>
        <w:ind w:left="3600" w:hanging="360"/>
      </w:pPr>
      <w:rPr>
        <w:rFonts w:ascii="Courier New" w:hAnsi="Courier New" w:hint="default"/>
      </w:rPr>
    </w:lvl>
    <w:lvl w:ilvl="5" w:tplc="747A0DF0">
      <w:start w:val="1"/>
      <w:numFmt w:val="bullet"/>
      <w:lvlText w:val=""/>
      <w:lvlJc w:val="left"/>
      <w:pPr>
        <w:ind w:left="4320" w:hanging="360"/>
      </w:pPr>
      <w:rPr>
        <w:rFonts w:ascii="Wingdings" w:hAnsi="Wingdings" w:hint="default"/>
      </w:rPr>
    </w:lvl>
    <w:lvl w:ilvl="6" w:tplc="057260BE">
      <w:start w:val="1"/>
      <w:numFmt w:val="bullet"/>
      <w:lvlText w:val=""/>
      <w:lvlJc w:val="left"/>
      <w:pPr>
        <w:ind w:left="5040" w:hanging="360"/>
      </w:pPr>
      <w:rPr>
        <w:rFonts w:ascii="Symbol" w:hAnsi="Symbol" w:hint="default"/>
      </w:rPr>
    </w:lvl>
    <w:lvl w:ilvl="7" w:tplc="E056EFC6">
      <w:start w:val="1"/>
      <w:numFmt w:val="bullet"/>
      <w:lvlText w:val="o"/>
      <w:lvlJc w:val="left"/>
      <w:pPr>
        <w:ind w:left="5760" w:hanging="360"/>
      </w:pPr>
      <w:rPr>
        <w:rFonts w:ascii="Courier New" w:hAnsi="Courier New" w:hint="default"/>
      </w:rPr>
    </w:lvl>
    <w:lvl w:ilvl="8" w:tplc="1A160580">
      <w:start w:val="1"/>
      <w:numFmt w:val="bullet"/>
      <w:lvlText w:val=""/>
      <w:lvlJc w:val="left"/>
      <w:pPr>
        <w:ind w:left="6480" w:hanging="360"/>
      </w:pPr>
      <w:rPr>
        <w:rFonts w:ascii="Wingdings" w:hAnsi="Wingdings" w:hint="default"/>
      </w:rPr>
    </w:lvl>
  </w:abstractNum>
  <w:num w:numId="1" w16cid:durableId="2023122191">
    <w:abstractNumId w:val="15"/>
  </w:num>
  <w:num w:numId="2" w16cid:durableId="1030182311">
    <w:abstractNumId w:val="0"/>
  </w:num>
  <w:num w:numId="3" w16cid:durableId="539516876">
    <w:abstractNumId w:val="34"/>
  </w:num>
  <w:num w:numId="4" w16cid:durableId="1981684724">
    <w:abstractNumId w:val="30"/>
  </w:num>
  <w:num w:numId="5" w16cid:durableId="464930236">
    <w:abstractNumId w:val="25"/>
  </w:num>
  <w:num w:numId="6" w16cid:durableId="391084368">
    <w:abstractNumId w:val="47"/>
  </w:num>
  <w:num w:numId="7" w16cid:durableId="1303970747">
    <w:abstractNumId w:val="26"/>
  </w:num>
  <w:num w:numId="8" w16cid:durableId="1205870093">
    <w:abstractNumId w:val="11"/>
  </w:num>
  <w:num w:numId="9" w16cid:durableId="1039739909">
    <w:abstractNumId w:val="10"/>
  </w:num>
  <w:num w:numId="10" w16cid:durableId="1879125487">
    <w:abstractNumId w:val="6"/>
  </w:num>
  <w:num w:numId="11" w16cid:durableId="1272012281">
    <w:abstractNumId w:val="17"/>
  </w:num>
  <w:num w:numId="12" w16cid:durableId="1432503617">
    <w:abstractNumId w:val="37"/>
  </w:num>
  <w:num w:numId="13" w16cid:durableId="1263150038">
    <w:abstractNumId w:val="44"/>
  </w:num>
  <w:num w:numId="14" w16cid:durableId="1802115159">
    <w:abstractNumId w:val="38"/>
  </w:num>
  <w:num w:numId="15" w16cid:durableId="424955994">
    <w:abstractNumId w:val="3"/>
  </w:num>
  <w:num w:numId="16" w16cid:durableId="350761583">
    <w:abstractNumId w:val="18"/>
  </w:num>
  <w:num w:numId="17" w16cid:durableId="1860510804">
    <w:abstractNumId w:val="31"/>
  </w:num>
  <w:num w:numId="18" w16cid:durableId="1812165686">
    <w:abstractNumId w:val="41"/>
  </w:num>
  <w:num w:numId="19" w16cid:durableId="540481204">
    <w:abstractNumId w:val="22"/>
  </w:num>
  <w:num w:numId="20" w16cid:durableId="615450505">
    <w:abstractNumId w:val="42"/>
  </w:num>
  <w:num w:numId="21" w16cid:durableId="1574847982">
    <w:abstractNumId w:val="46"/>
  </w:num>
  <w:num w:numId="22" w16cid:durableId="977493429">
    <w:abstractNumId w:val="32"/>
  </w:num>
  <w:num w:numId="23" w16cid:durableId="735279131">
    <w:abstractNumId w:val="39"/>
  </w:num>
  <w:num w:numId="24" w16cid:durableId="1538812003">
    <w:abstractNumId w:val="13"/>
  </w:num>
  <w:num w:numId="25" w16cid:durableId="776604470">
    <w:abstractNumId w:val="40"/>
  </w:num>
  <w:num w:numId="26" w16cid:durableId="1591741996">
    <w:abstractNumId w:val="8"/>
  </w:num>
  <w:num w:numId="27" w16cid:durableId="1898081627">
    <w:abstractNumId w:val="23"/>
  </w:num>
  <w:num w:numId="28" w16cid:durableId="173808704">
    <w:abstractNumId w:val="9"/>
  </w:num>
  <w:num w:numId="29" w16cid:durableId="1226335326">
    <w:abstractNumId w:val="27"/>
  </w:num>
  <w:num w:numId="30" w16cid:durableId="1642543351">
    <w:abstractNumId w:val="20"/>
  </w:num>
  <w:num w:numId="31" w16cid:durableId="1127554284">
    <w:abstractNumId w:val="29"/>
  </w:num>
  <w:num w:numId="32" w16cid:durableId="1996645370">
    <w:abstractNumId w:val="48"/>
  </w:num>
  <w:num w:numId="33" w16cid:durableId="1131632869">
    <w:abstractNumId w:val="16"/>
  </w:num>
  <w:num w:numId="34" w16cid:durableId="1892646774">
    <w:abstractNumId w:val="19"/>
  </w:num>
  <w:num w:numId="35" w16cid:durableId="413672076">
    <w:abstractNumId w:val="7"/>
  </w:num>
  <w:num w:numId="36" w16cid:durableId="1408725773">
    <w:abstractNumId w:val="2"/>
  </w:num>
  <w:num w:numId="37" w16cid:durableId="931091125">
    <w:abstractNumId w:val="36"/>
  </w:num>
  <w:num w:numId="38" w16cid:durableId="941690388">
    <w:abstractNumId w:val="28"/>
  </w:num>
  <w:num w:numId="39" w16cid:durableId="2361401">
    <w:abstractNumId w:val="12"/>
  </w:num>
  <w:num w:numId="40" w16cid:durableId="393353379">
    <w:abstractNumId w:val="24"/>
  </w:num>
  <w:num w:numId="41" w16cid:durableId="1291981861">
    <w:abstractNumId w:val="21"/>
  </w:num>
  <w:num w:numId="42" w16cid:durableId="1351561707">
    <w:abstractNumId w:val="33"/>
  </w:num>
  <w:num w:numId="43" w16cid:durableId="2146003556">
    <w:abstractNumId w:val="35"/>
  </w:num>
  <w:num w:numId="44" w16cid:durableId="2073697831">
    <w:abstractNumId w:val="45"/>
  </w:num>
  <w:num w:numId="45" w16cid:durableId="557864429">
    <w:abstractNumId w:val="4"/>
  </w:num>
  <w:num w:numId="46" w16cid:durableId="1857190392">
    <w:abstractNumId w:val="43"/>
  </w:num>
  <w:num w:numId="47" w16cid:durableId="937761396">
    <w:abstractNumId w:val="5"/>
  </w:num>
  <w:num w:numId="48" w16cid:durableId="944077397">
    <w:abstractNumId w:val="14"/>
  </w:num>
  <w:num w:numId="49" w16cid:durableId="138386374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za Asif">
    <w15:presenceInfo w15:providerId="AD" w15:userId="S::sasif@mssociety.ca::fc81d13d-6b03-4514-b2df-5c3b9090a2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1A"/>
    <w:rsid w:val="00000331"/>
    <w:rsid w:val="000017EA"/>
    <w:rsid w:val="00002023"/>
    <w:rsid w:val="0000209D"/>
    <w:rsid w:val="000048B9"/>
    <w:rsid w:val="0000524F"/>
    <w:rsid w:val="0001582B"/>
    <w:rsid w:val="00020A6E"/>
    <w:rsid w:val="0002331D"/>
    <w:rsid w:val="00024CBB"/>
    <w:rsid w:val="00025CA1"/>
    <w:rsid w:val="00026B56"/>
    <w:rsid w:val="00026D61"/>
    <w:rsid w:val="000300C6"/>
    <w:rsid w:val="0003110B"/>
    <w:rsid w:val="00031301"/>
    <w:rsid w:val="000316DA"/>
    <w:rsid w:val="000325EC"/>
    <w:rsid w:val="00032F8C"/>
    <w:rsid w:val="00035722"/>
    <w:rsid w:val="00035CCD"/>
    <w:rsid w:val="0003686D"/>
    <w:rsid w:val="0004096E"/>
    <w:rsid w:val="00042DB2"/>
    <w:rsid w:val="00042DC6"/>
    <w:rsid w:val="00043140"/>
    <w:rsid w:val="00043EAE"/>
    <w:rsid w:val="00044F68"/>
    <w:rsid w:val="00045BAB"/>
    <w:rsid w:val="00051234"/>
    <w:rsid w:val="000533DC"/>
    <w:rsid w:val="0005563B"/>
    <w:rsid w:val="0006448F"/>
    <w:rsid w:val="00066633"/>
    <w:rsid w:val="00067552"/>
    <w:rsid w:val="000703CC"/>
    <w:rsid w:val="00070471"/>
    <w:rsid w:val="00071613"/>
    <w:rsid w:val="00071999"/>
    <w:rsid w:val="00071AAE"/>
    <w:rsid w:val="0007214F"/>
    <w:rsid w:val="00072296"/>
    <w:rsid w:val="000760C7"/>
    <w:rsid w:val="00084576"/>
    <w:rsid w:val="00085D30"/>
    <w:rsid w:val="00086C22"/>
    <w:rsid w:val="00090F92"/>
    <w:rsid w:val="0009342E"/>
    <w:rsid w:val="00093ECA"/>
    <w:rsid w:val="00094014"/>
    <w:rsid w:val="0009453D"/>
    <w:rsid w:val="00097E27"/>
    <w:rsid w:val="000A06E8"/>
    <w:rsid w:val="000A1F83"/>
    <w:rsid w:val="000A27F6"/>
    <w:rsid w:val="000A525A"/>
    <w:rsid w:val="000A66EF"/>
    <w:rsid w:val="000B1030"/>
    <w:rsid w:val="000B407B"/>
    <w:rsid w:val="000B472F"/>
    <w:rsid w:val="000B72C5"/>
    <w:rsid w:val="000C0877"/>
    <w:rsid w:val="000C351D"/>
    <w:rsid w:val="000C3B61"/>
    <w:rsid w:val="000C41D7"/>
    <w:rsid w:val="000C54C9"/>
    <w:rsid w:val="000C583A"/>
    <w:rsid w:val="000C6085"/>
    <w:rsid w:val="000D0489"/>
    <w:rsid w:val="000D0E42"/>
    <w:rsid w:val="000D266B"/>
    <w:rsid w:val="000D37AA"/>
    <w:rsid w:val="000D4D3B"/>
    <w:rsid w:val="000D6A91"/>
    <w:rsid w:val="000D793D"/>
    <w:rsid w:val="000D7C70"/>
    <w:rsid w:val="000E2064"/>
    <w:rsid w:val="000E365A"/>
    <w:rsid w:val="000E38BF"/>
    <w:rsid w:val="000E405C"/>
    <w:rsid w:val="000E4082"/>
    <w:rsid w:val="000E4D27"/>
    <w:rsid w:val="000E5134"/>
    <w:rsid w:val="000E664D"/>
    <w:rsid w:val="000E6672"/>
    <w:rsid w:val="000E6CD0"/>
    <w:rsid w:val="000F0BFF"/>
    <w:rsid w:val="000F1DC5"/>
    <w:rsid w:val="000F4657"/>
    <w:rsid w:val="000F481A"/>
    <w:rsid w:val="000F7BBB"/>
    <w:rsid w:val="00101DDF"/>
    <w:rsid w:val="00104CB9"/>
    <w:rsid w:val="00105EF3"/>
    <w:rsid w:val="0011129F"/>
    <w:rsid w:val="00111E82"/>
    <w:rsid w:val="00112397"/>
    <w:rsid w:val="001133C1"/>
    <w:rsid w:val="001133FF"/>
    <w:rsid w:val="00113EE3"/>
    <w:rsid w:val="00115BF7"/>
    <w:rsid w:val="00120493"/>
    <w:rsid w:val="00120E30"/>
    <w:rsid w:val="00121AC2"/>
    <w:rsid w:val="00125461"/>
    <w:rsid w:val="00130310"/>
    <w:rsid w:val="00130758"/>
    <w:rsid w:val="001309F5"/>
    <w:rsid w:val="00131894"/>
    <w:rsid w:val="00131ED6"/>
    <w:rsid w:val="00132E80"/>
    <w:rsid w:val="00133613"/>
    <w:rsid w:val="00133B72"/>
    <w:rsid w:val="001351B2"/>
    <w:rsid w:val="00136ECD"/>
    <w:rsid w:val="001371A1"/>
    <w:rsid w:val="00137DF0"/>
    <w:rsid w:val="00141441"/>
    <w:rsid w:val="00141804"/>
    <w:rsid w:val="0014326B"/>
    <w:rsid w:val="001443FF"/>
    <w:rsid w:val="001455E9"/>
    <w:rsid w:val="001457F2"/>
    <w:rsid w:val="00145C98"/>
    <w:rsid w:val="00146A03"/>
    <w:rsid w:val="001470FB"/>
    <w:rsid w:val="00150EE5"/>
    <w:rsid w:val="001510FA"/>
    <w:rsid w:val="00153F64"/>
    <w:rsid w:val="00157500"/>
    <w:rsid w:val="00157C3A"/>
    <w:rsid w:val="00157E51"/>
    <w:rsid w:val="00163653"/>
    <w:rsid w:val="00165A0A"/>
    <w:rsid w:val="0016655F"/>
    <w:rsid w:val="00172055"/>
    <w:rsid w:val="00173933"/>
    <w:rsid w:val="0017435B"/>
    <w:rsid w:val="001745EF"/>
    <w:rsid w:val="001746CA"/>
    <w:rsid w:val="00176A50"/>
    <w:rsid w:val="001770FB"/>
    <w:rsid w:val="001837CB"/>
    <w:rsid w:val="00184ABA"/>
    <w:rsid w:val="0018551F"/>
    <w:rsid w:val="00187B5E"/>
    <w:rsid w:val="00190616"/>
    <w:rsid w:val="00191DFA"/>
    <w:rsid w:val="0019355E"/>
    <w:rsid w:val="0019451D"/>
    <w:rsid w:val="00194BC5"/>
    <w:rsid w:val="00194CA0"/>
    <w:rsid w:val="001957EC"/>
    <w:rsid w:val="00195BF9"/>
    <w:rsid w:val="00197DDB"/>
    <w:rsid w:val="001A0D3D"/>
    <w:rsid w:val="001A2E5E"/>
    <w:rsid w:val="001A534E"/>
    <w:rsid w:val="001B025A"/>
    <w:rsid w:val="001B03F2"/>
    <w:rsid w:val="001B3510"/>
    <w:rsid w:val="001B48D0"/>
    <w:rsid w:val="001B4D38"/>
    <w:rsid w:val="001B4FF1"/>
    <w:rsid w:val="001C097A"/>
    <w:rsid w:val="001C0C45"/>
    <w:rsid w:val="001C1A4A"/>
    <w:rsid w:val="001C290A"/>
    <w:rsid w:val="001C4E0D"/>
    <w:rsid w:val="001D1805"/>
    <w:rsid w:val="001D21B5"/>
    <w:rsid w:val="001D28D5"/>
    <w:rsid w:val="001D6BC5"/>
    <w:rsid w:val="001E4B37"/>
    <w:rsid w:val="001E5F32"/>
    <w:rsid w:val="001E5FF6"/>
    <w:rsid w:val="001E7A31"/>
    <w:rsid w:val="001F1EFD"/>
    <w:rsid w:val="001F2E88"/>
    <w:rsid w:val="001F3DC5"/>
    <w:rsid w:val="001F7897"/>
    <w:rsid w:val="001F7AD4"/>
    <w:rsid w:val="002013AC"/>
    <w:rsid w:val="00202B87"/>
    <w:rsid w:val="00203073"/>
    <w:rsid w:val="00204991"/>
    <w:rsid w:val="00204E56"/>
    <w:rsid w:val="00205EBB"/>
    <w:rsid w:val="00207F8C"/>
    <w:rsid w:val="002101E1"/>
    <w:rsid w:val="002106D2"/>
    <w:rsid w:val="00211A38"/>
    <w:rsid w:val="00215915"/>
    <w:rsid w:val="00224E36"/>
    <w:rsid w:val="00230228"/>
    <w:rsid w:val="00230F79"/>
    <w:rsid w:val="002315CE"/>
    <w:rsid w:val="0023210D"/>
    <w:rsid w:val="0023336D"/>
    <w:rsid w:val="002337B5"/>
    <w:rsid w:val="00235437"/>
    <w:rsid w:val="00235E19"/>
    <w:rsid w:val="00241E10"/>
    <w:rsid w:val="00241FB9"/>
    <w:rsid w:val="00242C3E"/>
    <w:rsid w:val="002449F5"/>
    <w:rsid w:val="00244A78"/>
    <w:rsid w:val="00245177"/>
    <w:rsid w:val="00245DFF"/>
    <w:rsid w:val="002514A4"/>
    <w:rsid w:val="00251EDB"/>
    <w:rsid w:val="00255813"/>
    <w:rsid w:val="00257B9F"/>
    <w:rsid w:val="002622BC"/>
    <w:rsid w:val="00263E0C"/>
    <w:rsid w:val="00266981"/>
    <w:rsid w:val="00274DCA"/>
    <w:rsid w:val="002752AD"/>
    <w:rsid w:val="002775C7"/>
    <w:rsid w:val="00282863"/>
    <w:rsid w:val="00282E89"/>
    <w:rsid w:val="00283987"/>
    <w:rsid w:val="00283D23"/>
    <w:rsid w:val="00284819"/>
    <w:rsid w:val="0028486B"/>
    <w:rsid w:val="00290263"/>
    <w:rsid w:val="00293B62"/>
    <w:rsid w:val="00295AF4"/>
    <w:rsid w:val="00296575"/>
    <w:rsid w:val="002A02E7"/>
    <w:rsid w:val="002A2D31"/>
    <w:rsid w:val="002A391E"/>
    <w:rsid w:val="002A41F5"/>
    <w:rsid w:val="002A47CB"/>
    <w:rsid w:val="002A65AE"/>
    <w:rsid w:val="002B1D80"/>
    <w:rsid w:val="002B23CD"/>
    <w:rsid w:val="002B2C76"/>
    <w:rsid w:val="002B3979"/>
    <w:rsid w:val="002B48D9"/>
    <w:rsid w:val="002B5C90"/>
    <w:rsid w:val="002B6757"/>
    <w:rsid w:val="002C0508"/>
    <w:rsid w:val="002C23F9"/>
    <w:rsid w:val="002C57A6"/>
    <w:rsid w:val="002D081C"/>
    <w:rsid w:val="002D1641"/>
    <w:rsid w:val="002D29B0"/>
    <w:rsid w:val="002D3C70"/>
    <w:rsid w:val="002D5B51"/>
    <w:rsid w:val="002E2BF2"/>
    <w:rsid w:val="002E2BFF"/>
    <w:rsid w:val="002E49EB"/>
    <w:rsid w:val="002E5A1C"/>
    <w:rsid w:val="002E5E79"/>
    <w:rsid w:val="002E6360"/>
    <w:rsid w:val="002F3A7E"/>
    <w:rsid w:val="002F3B1A"/>
    <w:rsid w:val="002F443A"/>
    <w:rsid w:val="002F670B"/>
    <w:rsid w:val="00300873"/>
    <w:rsid w:val="00303523"/>
    <w:rsid w:val="00304A0D"/>
    <w:rsid w:val="00305901"/>
    <w:rsid w:val="0030741E"/>
    <w:rsid w:val="0031040D"/>
    <w:rsid w:val="003116B1"/>
    <w:rsid w:val="0031201F"/>
    <w:rsid w:val="0031212E"/>
    <w:rsid w:val="003126CC"/>
    <w:rsid w:val="0031283D"/>
    <w:rsid w:val="003152EF"/>
    <w:rsid w:val="00315F9F"/>
    <w:rsid w:val="00316F22"/>
    <w:rsid w:val="00321972"/>
    <w:rsid w:val="00326A5F"/>
    <w:rsid w:val="003323EC"/>
    <w:rsid w:val="003356CF"/>
    <w:rsid w:val="00336202"/>
    <w:rsid w:val="003374E4"/>
    <w:rsid w:val="00337995"/>
    <w:rsid w:val="0034009F"/>
    <w:rsid w:val="00341F0E"/>
    <w:rsid w:val="0034339E"/>
    <w:rsid w:val="003450EF"/>
    <w:rsid w:val="0034563C"/>
    <w:rsid w:val="0034573C"/>
    <w:rsid w:val="0035021B"/>
    <w:rsid w:val="00351896"/>
    <w:rsid w:val="00357C92"/>
    <w:rsid w:val="0036155E"/>
    <w:rsid w:val="003623D8"/>
    <w:rsid w:val="00362F0F"/>
    <w:rsid w:val="003632A6"/>
    <w:rsid w:val="0036575E"/>
    <w:rsid w:val="003673F1"/>
    <w:rsid w:val="00371B11"/>
    <w:rsid w:val="003723B2"/>
    <w:rsid w:val="003725EC"/>
    <w:rsid w:val="003732D6"/>
    <w:rsid w:val="0037490E"/>
    <w:rsid w:val="00374E96"/>
    <w:rsid w:val="003752FC"/>
    <w:rsid w:val="0037633D"/>
    <w:rsid w:val="00376F8D"/>
    <w:rsid w:val="0038061D"/>
    <w:rsid w:val="003811A0"/>
    <w:rsid w:val="00381B85"/>
    <w:rsid w:val="003820E3"/>
    <w:rsid w:val="00382BB2"/>
    <w:rsid w:val="00383711"/>
    <w:rsid w:val="00383894"/>
    <w:rsid w:val="00386602"/>
    <w:rsid w:val="00390AFE"/>
    <w:rsid w:val="00393F7C"/>
    <w:rsid w:val="00394D01"/>
    <w:rsid w:val="00394F34"/>
    <w:rsid w:val="0039521E"/>
    <w:rsid w:val="003954E3"/>
    <w:rsid w:val="00395537"/>
    <w:rsid w:val="00395E88"/>
    <w:rsid w:val="0039757B"/>
    <w:rsid w:val="003A1200"/>
    <w:rsid w:val="003A21AD"/>
    <w:rsid w:val="003A3726"/>
    <w:rsid w:val="003A4179"/>
    <w:rsid w:val="003A4B12"/>
    <w:rsid w:val="003A5339"/>
    <w:rsid w:val="003A6448"/>
    <w:rsid w:val="003B3958"/>
    <w:rsid w:val="003B61B1"/>
    <w:rsid w:val="003C0D94"/>
    <w:rsid w:val="003C24F6"/>
    <w:rsid w:val="003C37C3"/>
    <w:rsid w:val="003C4C5B"/>
    <w:rsid w:val="003C703C"/>
    <w:rsid w:val="003D1658"/>
    <w:rsid w:val="003E12DF"/>
    <w:rsid w:val="003E2950"/>
    <w:rsid w:val="003E443D"/>
    <w:rsid w:val="003E589F"/>
    <w:rsid w:val="003E5A45"/>
    <w:rsid w:val="003E7199"/>
    <w:rsid w:val="003E7F5C"/>
    <w:rsid w:val="003F047A"/>
    <w:rsid w:val="003F0572"/>
    <w:rsid w:val="003F0BC7"/>
    <w:rsid w:val="00401632"/>
    <w:rsid w:val="00401CBA"/>
    <w:rsid w:val="00403D4F"/>
    <w:rsid w:val="00407397"/>
    <w:rsid w:val="0040761F"/>
    <w:rsid w:val="00407D39"/>
    <w:rsid w:val="004126E6"/>
    <w:rsid w:val="0041310A"/>
    <w:rsid w:val="00414219"/>
    <w:rsid w:val="00416F7E"/>
    <w:rsid w:val="00417602"/>
    <w:rsid w:val="00417FA1"/>
    <w:rsid w:val="00420317"/>
    <w:rsid w:val="00421454"/>
    <w:rsid w:val="0042227D"/>
    <w:rsid w:val="00423CF0"/>
    <w:rsid w:val="0042669A"/>
    <w:rsid w:val="004269AA"/>
    <w:rsid w:val="004301BF"/>
    <w:rsid w:val="004304AD"/>
    <w:rsid w:val="0043077A"/>
    <w:rsid w:val="004324C2"/>
    <w:rsid w:val="004334CA"/>
    <w:rsid w:val="00435316"/>
    <w:rsid w:val="00440253"/>
    <w:rsid w:val="00440B25"/>
    <w:rsid w:val="0044278C"/>
    <w:rsid w:val="00444090"/>
    <w:rsid w:val="00444EE4"/>
    <w:rsid w:val="00446869"/>
    <w:rsid w:val="004476F2"/>
    <w:rsid w:val="00447A20"/>
    <w:rsid w:val="00452683"/>
    <w:rsid w:val="00453797"/>
    <w:rsid w:val="00453C18"/>
    <w:rsid w:val="00455B23"/>
    <w:rsid w:val="00460116"/>
    <w:rsid w:val="0046127E"/>
    <w:rsid w:val="00461CF2"/>
    <w:rsid w:val="00462144"/>
    <w:rsid w:val="00462B47"/>
    <w:rsid w:val="004708C1"/>
    <w:rsid w:val="0047107F"/>
    <w:rsid w:val="0047227E"/>
    <w:rsid w:val="004726BF"/>
    <w:rsid w:val="004729A0"/>
    <w:rsid w:val="00475267"/>
    <w:rsid w:val="00476429"/>
    <w:rsid w:val="00480D9E"/>
    <w:rsid w:val="0048101F"/>
    <w:rsid w:val="004819C2"/>
    <w:rsid w:val="00482AA4"/>
    <w:rsid w:val="00484516"/>
    <w:rsid w:val="004879F0"/>
    <w:rsid w:val="00487E1C"/>
    <w:rsid w:val="004916B0"/>
    <w:rsid w:val="004928AC"/>
    <w:rsid w:val="00492910"/>
    <w:rsid w:val="00494F88"/>
    <w:rsid w:val="004A1BF3"/>
    <w:rsid w:val="004A330A"/>
    <w:rsid w:val="004A3D77"/>
    <w:rsid w:val="004A42B6"/>
    <w:rsid w:val="004A5F30"/>
    <w:rsid w:val="004A6EB3"/>
    <w:rsid w:val="004B155E"/>
    <w:rsid w:val="004B4C39"/>
    <w:rsid w:val="004B7F86"/>
    <w:rsid w:val="004B7FF6"/>
    <w:rsid w:val="004C070D"/>
    <w:rsid w:val="004C17AF"/>
    <w:rsid w:val="004C1EF6"/>
    <w:rsid w:val="004C3E32"/>
    <w:rsid w:val="004C4C81"/>
    <w:rsid w:val="004C5545"/>
    <w:rsid w:val="004C5F72"/>
    <w:rsid w:val="004C60E0"/>
    <w:rsid w:val="004C65FE"/>
    <w:rsid w:val="004D09A3"/>
    <w:rsid w:val="004D116E"/>
    <w:rsid w:val="004D22E9"/>
    <w:rsid w:val="004D282F"/>
    <w:rsid w:val="004D36F2"/>
    <w:rsid w:val="004D3748"/>
    <w:rsid w:val="004E0B31"/>
    <w:rsid w:val="004E27DA"/>
    <w:rsid w:val="004E5880"/>
    <w:rsid w:val="004E60D3"/>
    <w:rsid w:val="004E72D8"/>
    <w:rsid w:val="004F2079"/>
    <w:rsid w:val="004F3A7F"/>
    <w:rsid w:val="004F3E7D"/>
    <w:rsid w:val="004F59E6"/>
    <w:rsid w:val="00500E3E"/>
    <w:rsid w:val="00501589"/>
    <w:rsid w:val="0050320E"/>
    <w:rsid w:val="00503EB6"/>
    <w:rsid w:val="00503F29"/>
    <w:rsid w:val="00505676"/>
    <w:rsid w:val="005059D6"/>
    <w:rsid w:val="00510AD7"/>
    <w:rsid w:val="005128F8"/>
    <w:rsid w:val="00513F27"/>
    <w:rsid w:val="00514B6E"/>
    <w:rsid w:val="00517841"/>
    <w:rsid w:val="00521016"/>
    <w:rsid w:val="00521BBD"/>
    <w:rsid w:val="005226A7"/>
    <w:rsid w:val="005249EB"/>
    <w:rsid w:val="0052725D"/>
    <w:rsid w:val="00532328"/>
    <w:rsid w:val="0053245E"/>
    <w:rsid w:val="005325A6"/>
    <w:rsid w:val="00533FCF"/>
    <w:rsid w:val="005343E7"/>
    <w:rsid w:val="00534E51"/>
    <w:rsid w:val="00535D12"/>
    <w:rsid w:val="00536297"/>
    <w:rsid w:val="00540EB1"/>
    <w:rsid w:val="00542BD8"/>
    <w:rsid w:val="00543CD5"/>
    <w:rsid w:val="0054400B"/>
    <w:rsid w:val="00551810"/>
    <w:rsid w:val="00552ACB"/>
    <w:rsid w:val="00553DC2"/>
    <w:rsid w:val="00560F5D"/>
    <w:rsid w:val="0056202F"/>
    <w:rsid w:val="00565C5F"/>
    <w:rsid w:val="00566211"/>
    <w:rsid w:val="005708F3"/>
    <w:rsid w:val="00571867"/>
    <w:rsid w:val="00573089"/>
    <w:rsid w:val="00574299"/>
    <w:rsid w:val="005748AB"/>
    <w:rsid w:val="005806C1"/>
    <w:rsid w:val="00580B9E"/>
    <w:rsid w:val="00581846"/>
    <w:rsid w:val="00581F3C"/>
    <w:rsid w:val="0058301A"/>
    <w:rsid w:val="00584F0F"/>
    <w:rsid w:val="005851D4"/>
    <w:rsid w:val="0058538C"/>
    <w:rsid w:val="00585CF7"/>
    <w:rsid w:val="00585D96"/>
    <w:rsid w:val="00586335"/>
    <w:rsid w:val="005876B9"/>
    <w:rsid w:val="005928CD"/>
    <w:rsid w:val="00593CD5"/>
    <w:rsid w:val="00594082"/>
    <w:rsid w:val="00596C20"/>
    <w:rsid w:val="005A2A20"/>
    <w:rsid w:val="005A3BEB"/>
    <w:rsid w:val="005A5314"/>
    <w:rsid w:val="005A762C"/>
    <w:rsid w:val="005B42E5"/>
    <w:rsid w:val="005B5051"/>
    <w:rsid w:val="005B5234"/>
    <w:rsid w:val="005B57B2"/>
    <w:rsid w:val="005B6FAE"/>
    <w:rsid w:val="005B707A"/>
    <w:rsid w:val="005B7BB3"/>
    <w:rsid w:val="005C04D6"/>
    <w:rsid w:val="005C462D"/>
    <w:rsid w:val="005C6596"/>
    <w:rsid w:val="005C6BA0"/>
    <w:rsid w:val="005D0153"/>
    <w:rsid w:val="005D024C"/>
    <w:rsid w:val="005D16EF"/>
    <w:rsid w:val="005D22E3"/>
    <w:rsid w:val="005D22FE"/>
    <w:rsid w:val="005D48ED"/>
    <w:rsid w:val="005D4CFD"/>
    <w:rsid w:val="005D4E12"/>
    <w:rsid w:val="005D5AF1"/>
    <w:rsid w:val="005D693F"/>
    <w:rsid w:val="005E04E1"/>
    <w:rsid w:val="005E17E9"/>
    <w:rsid w:val="005E27EB"/>
    <w:rsid w:val="005E4A5E"/>
    <w:rsid w:val="005E7B19"/>
    <w:rsid w:val="005F025D"/>
    <w:rsid w:val="005F079E"/>
    <w:rsid w:val="005F1CBC"/>
    <w:rsid w:val="005F40ED"/>
    <w:rsid w:val="006035B1"/>
    <w:rsid w:val="00605ABD"/>
    <w:rsid w:val="00606FC5"/>
    <w:rsid w:val="006100E6"/>
    <w:rsid w:val="00611876"/>
    <w:rsid w:val="00611FCD"/>
    <w:rsid w:val="00615782"/>
    <w:rsid w:val="00615AF1"/>
    <w:rsid w:val="00616BC1"/>
    <w:rsid w:val="00616D69"/>
    <w:rsid w:val="00620170"/>
    <w:rsid w:val="0062272F"/>
    <w:rsid w:val="00626B42"/>
    <w:rsid w:val="0062707F"/>
    <w:rsid w:val="0063152E"/>
    <w:rsid w:val="00633B2B"/>
    <w:rsid w:val="00636C5C"/>
    <w:rsid w:val="0063792D"/>
    <w:rsid w:val="0064241E"/>
    <w:rsid w:val="00643190"/>
    <w:rsid w:val="00643310"/>
    <w:rsid w:val="006437ED"/>
    <w:rsid w:val="006438CA"/>
    <w:rsid w:val="006443C7"/>
    <w:rsid w:val="00650625"/>
    <w:rsid w:val="00651B4F"/>
    <w:rsid w:val="00652EDF"/>
    <w:rsid w:val="00660432"/>
    <w:rsid w:val="00661A05"/>
    <w:rsid w:val="00661C1E"/>
    <w:rsid w:val="0066564A"/>
    <w:rsid w:val="00665734"/>
    <w:rsid w:val="00666A72"/>
    <w:rsid w:val="00670CE3"/>
    <w:rsid w:val="00673E98"/>
    <w:rsid w:val="006752D4"/>
    <w:rsid w:val="00681A90"/>
    <w:rsid w:val="006836B7"/>
    <w:rsid w:val="00690110"/>
    <w:rsid w:val="006919D4"/>
    <w:rsid w:val="00691A5A"/>
    <w:rsid w:val="00692E55"/>
    <w:rsid w:val="006932B1"/>
    <w:rsid w:val="006933D2"/>
    <w:rsid w:val="00694639"/>
    <w:rsid w:val="00697A33"/>
    <w:rsid w:val="00697F92"/>
    <w:rsid w:val="006A1694"/>
    <w:rsid w:val="006A407A"/>
    <w:rsid w:val="006A47D4"/>
    <w:rsid w:val="006A566B"/>
    <w:rsid w:val="006A6053"/>
    <w:rsid w:val="006A7C95"/>
    <w:rsid w:val="006B179F"/>
    <w:rsid w:val="006B1D72"/>
    <w:rsid w:val="006B2B31"/>
    <w:rsid w:val="006B2E02"/>
    <w:rsid w:val="006B2F3C"/>
    <w:rsid w:val="006B334F"/>
    <w:rsid w:val="006B4C40"/>
    <w:rsid w:val="006B4E52"/>
    <w:rsid w:val="006B61AC"/>
    <w:rsid w:val="006B631A"/>
    <w:rsid w:val="006C034A"/>
    <w:rsid w:val="006C0430"/>
    <w:rsid w:val="006C1017"/>
    <w:rsid w:val="006C2114"/>
    <w:rsid w:val="006C2207"/>
    <w:rsid w:val="006C3697"/>
    <w:rsid w:val="006C549E"/>
    <w:rsid w:val="006C67B8"/>
    <w:rsid w:val="006C697A"/>
    <w:rsid w:val="006D0500"/>
    <w:rsid w:val="006D0E26"/>
    <w:rsid w:val="006D1EC2"/>
    <w:rsid w:val="006E05B0"/>
    <w:rsid w:val="006E13C4"/>
    <w:rsid w:val="006E2566"/>
    <w:rsid w:val="006E29E1"/>
    <w:rsid w:val="006E531A"/>
    <w:rsid w:val="006F0328"/>
    <w:rsid w:val="006F13B9"/>
    <w:rsid w:val="006F2E8B"/>
    <w:rsid w:val="006F7F46"/>
    <w:rsid w:val="00700FDD"/>
    <w:rsid w:val="007019B5"/>
    <w:rsid w:val="00702410"/>
    <w:rsid w:val="00704765"/>
    <w:rsid w:val="00704959"/>
    <w:rsid w:val="00705E6A"/>
    <w:rsid w:val="007064B2"/>
    <w:rsid w:val="0071000D"/>
    <w:rsid w:val="00711BB0"/>
    <w:rsid w:val="0071252D"/>
    <w:rsid w:val="0071461C"/>
    <w:rsid w:val="007148B8"/>
    <w:rsid w:val="00715FD7"/>
    <w:rsid w:val="0071710F"/>
    <w:rsid w:val="00720C97"/>
    <w:rsid w:val="00724975"/>
    <w:rsid w:val="007251A2"/>
    <w:rsid w:val="007264B9"/>
    <w:rsid w:val="007266B5"/>
    <w:rsid w:val="007277FE"/>
    <w:rsid w:val="00730EDB"/>
    <w:rsid w:val="00730FB0"/>
    <w:rsid w:val="00731006"/>
    <w:rsid w:val="007311A3"/>
    <w:rsid w:val="00732A76"/>
    <w:rsid w:val="00733F47"/>
    <w:rsid w:val="0073447E"/>
    <w:rsid w:val="0073469A"/>
    <w:rsid w:val="00735AE6"/>
    <w:rsid w:val="00737E0B"/>
    <w:rsid w:val="00742E90"/>
    <w:rsid w:val="007436E9"/>
    <w:rsid w:val="00744754"/>
    <w:rsid w:val="007465BD"/>
    <w:rsid w:val="00746FAA"/>
    <w:rsid w:val="00747045"/>
    <w:rsid w:val="007521B7"/>
    <w:rsid w:val="00752F77"/>
    <w:rsid w:val="0075580B"/>
    <w:rsid w:val="00755AC5"/>
    <w:rsid w:val="007567F9"/>
    <w:rsid w:val="00760258"/>
    <w:rsid w:val="007602EA"/>
    <w:rsid w:val="00760D92"/>
    <w:rsid w:val="0076161D"/>
    <w:rsid w:val="00761EB5"/>
    <w:rsid w:val="00763574"/>
    <w:rsid w:val="00765C39"/>
    <w:rsid w:val="007663BD"/>
    <w:rsid w:val="007669A0"/>
    <w:rsid w:val="007717A0"/>
    <w:rsid w:val="007718EB"/>
    <w:rsid w:val="00772E1D"/>
    <w:rsid w:val="00775070"/>
    <w:rsid w:val="00775CBD"/>
    <w:rsid w:val="00775E3B"/>
    <w:rsid w:val="0077758A"/>
    <w:rsid w:val="0078020B"/>
    <w:rsid w:val="00781DE8"/>
    <w:rsid w:val="007826A4"/>
    <w:rsid w:val="007852A2"/>
    <w:rsid w:val="00786A58"/>
    <w:rsid w:val="00786C65"/>
    <w:rsid w:val="0079724C"/>
    <w:rsid w:val="0079777B"/>
    <w:rsid w:val="007A04FA"/>
    <w:rsid w:val="007A2B59"/>
    <w:rsid w:val="007A2DB1"/>
    <w:rsid w:val="007A5443"/>
    <w:rsid w:val="007B0A47"/>
    <w:rsid w:val="007B1758"/>
    <w:rsid w:val="007B1D46"/>
    <w:rsid w:val="007B60DA"/>
    <w:rsid w:val="007B67C1"/>
    <w:rsid w:val="007B786C"/>
    <w:rsid w:val="007C0790"/>
    <w:rsid w:val="007C0DBD"/>
    <w:rsid w:val="007C0EFA"/>
    <w:rsid w:val="007C2BEC"/>
    <w:rsid w:val="007C39BE"/>
    <w:rsid w:val="007C3B66"/>
    <w:rsid w:val="007C56C1"/>
    <w:rsid w:val="007D0E81"/>
    <w:rsid w:val="007D164A"/>
    <w:rsid w:val="007D1863"/>
    <w:rsid w:val="007D2C17"/>
    <w:rsid w:val="007D4A4F"/>
    <w:rsid w:val="007D5150"/>
    <w:rsid w:val="007E15B4"/>
    <w:rsid w:val="007E27C5"/>
    <w:rsid w:val="007E3675"/>
    <w:rsid w:val="007E41BA"/>
    <w:rsid w:val="007E666B"/>
    <w:rsid w:val="007E6757"/>
    <w:rsid w:val="007F0614"/>
    <w:rsid w:val="007F6130"/>
    <w:rsid w:val="00800A32"/>
    <w:rsid w:val="00806ED2"/>
    <w:rsid w:val="00807094"/>
    <w:rsid w:val="00810C4B"/>
    <w:rsid w:val="00810F04"/>
    <w:rsid w:val="00811A84"/>
    <w:rsid w:val="00812118"/>
    <w:rsid w:val="00812229"/>
    <w:rsid w:val="00814EEE"/>
    <w:rsid w:val="00816E1D"/>
    <w:rsid w:val="0081736E"/>
    <w:rsid w:val="00822E0C"/>
    <w:rsid w:val="008235B0"/>
    <w:rsid w:val="00824397"/>
    <w:rsid w:val="0082461D"/>
    <w:rsid w:val="00824F7B"/>
    <w:rsid w:val="008258E8"/>
    <w:rsid w:val="00827775"/>
    <w:rsid w:val="008277F2"/>
    <w:rsid w:val="00832FEB"/>
    <w:rsid w:val="00834BA0"/>
    <w:rsid w:val="008413BD"/>
    <w:rsid w:val="0084261C"/>
    <w:rsid w:val="00843C80"/>
    <w:rsid w:val="00844B0F"/>
    <w:rsid w:val="00844BB9"/>
    <w:rsid w:val="00844C79"/>
    <w:rsid w:val="0085067E"/>
    <w:rsid w:val="008507A8"/>
    <w:rsid w:val="008518A4"/>
    <w:rsid w:val="008521A3"/>
    <w:rsid w:val="00852871"/>
    <w:rsid w:val="008534E4"/>
    <w:rsid w:val="00853853"/>
    <w:rsid w:val="008538E1"/>
    <w:rsid w:val="00856B80"/>
    <w:rsid w:val="00857A29"/>
    <w:rsid w:val="00862065"/>
    <w:rsid w:val="008651E0"/>
    <w:rsid w:val="008664AA"/>
    <w:rsid w:val="00871329"/>
    <w:rsid w:val="0087444C"/>
    <w:rsid w:val="008754E5"/>
    <w:rsid w:val="00876B8F"/>
    <w:rsid w:val="00882928"/>
    <w:rsid w:val="00882A51"/>
    <w:rsid w:val="00882AF2"/>
    <w:rsid w:val="0088339D"/>
    <w:rsid w:val="00883CB8"/>
    <w:rsid w:val="00885A80"/>
    <w:rsid w:val="00886A91"/>
    <w:rsid w:val="008875A6"/>
    <w:rsid w:val="008900E2"/>
    <w:rsid w:val="00891964"/>
    <w:rsid w:val="00892AAC"/>
    <w:rsid w:val="008A0AA9"/>
    <w:rsid w:val="008A1E05"/>
    <w:rsid w:val="008A1EBD"/>
    <w:rsid w:val="008A2578"/>
    <w:rsid w:val="008A400D"/>
    <w:rsid w:val="008A4659"/>
    <w:rsid w:val="008A5AC7"/>
    <w:rsid w:val="008A61C3"/>
    <w:rsid w:val="008B0366"/>
    <w:rsid w:val="008B0F2A"/>
    <w:rsid w:val="008B1894"/>
    <w:rsid w:val="008B1F05"/>
    <w:rsid w:val="008B493A"/>
    <w:rsid w:val="008B5A20"/>
    <w:rsid w:val="008B7C3B"/>
    <w:rsid w:val="008C0592"/>
    <w:rsid w:val="008C083E"/>
    <w:rsid w:val="008C3888"/>
    <w:rsid w:val="008C7E94"/>
    <w:rsid w:val="008D5302"/>
    <w:rsid w:val="008D5836"/>
    <w:rsid w:val="008D6175"/>
    <w:rsid w:val="008D72C9"/>
    <w:rsid w:val="008E0396"/>
    <w:rsid w:val="008E147F"/>
    <w:rsid w:val="008E31D5"/>
    <w:rsid w:val="008E3870"/>
    <w:rsid w:val="008E6DB0"/>
    <w:rsid w:val="008E6F7E"/>
    <w:rsid w:val="008E750C"/>
    <w:rsid w:val="008E77DD"/>
    <w:rsid w:val="008F013A"/>
    <w:rsid w:val="008F0339"/>
    <w:rsid w:val="008F0638"/>
    <w:rsid w:val="008F2D80"/>
    <w:rsid w:val="008F4C9D"/>
    <w:rsid w:val="008F7AF1"/>
    <w:rsid w:val="00901AB5"/>
    <w:rsid w:val="00901ECE"/>
    <w:rsid w:val="00903B9D"/>
    <w:rsid w:val="00903F80"/>
    <w:rsid w:val="00904140"/>
    <w:rsid w:val="009041ED"/>
    <w:rsid w:val="00904953"/>
    <w:rsid w:val="00911E38"/>
    <w:rsid w:val="00912CAA"/>
    <w:rsid w:val="0091310C"/>
    <w:rsid w:val="009146F8"/>
    <w:rsid w:val="009148BF"/>
    <w:rsid w:val="0091526E"/>
    <w:rsid w:val="00916411"/>
    <w:rsid w:val="00916CC1"/>
    <w:rsid w:val="009201F7"/>
    <w:rsid w:val="00920C6C"/>
    <w:rsid w:val="00921231"/>
    <w:rsid w:val="00922DCC"/>
    <w:rsid w:val="0092798D"/>
    <w:rsid w:val="00930416"/>
    <w:rsid w:val="00930FD6"/>
    <w:rsid w:val="00932F9B"/>
    <w:rsid w:val="00933E1C"/>
    <w:rsid w:val="0093476D"/>
    <w:rsid w:val="00934806"/>
    <w:rsid w:val="00935AFD"/>
    <w:rsid w:val="00937A7E"/>
    <w:rsid w:val="00937A94"/>
    <w:rsid w:val="0094062A"/>
    <w:rsid w:val="00940B7B"/>
    <w:rsid w:val="00942CFA"/>
    <w:rsid w:val="00945087"/>
    <w:rsid w:val="0094566B"/>
    <w:rsid w:val="00945822"/>
    <w:rsid w:val="00946F93"/>
    <w:rsid w:val="00947E22"/>
    <w:rsid w:val="00947E83"/>
    <w:rsid w:val="009530FF"/>
    <w:rsid w:val="0095383E"/>
    <w:rsid w:val="00954D4B"/>
    <w:rsid w:val="009550FE"/>
    <w:rsid w:val="00956B07"/>
    <w:rsid w:val="00956DCE"/>
    <w:rsid w:val="00957AE2"/>
    <w:rsid w:val="009635ED"/>
    <w:rsid w:val="009639DD"/>
    <w:rsid w:val="00965B21"/>
    <w:rsid w:val="009668B4"/>
    <w:rsid w:val="009673BD"/>
    <w:rsid w:val="00970743"/>
    <w:rsid w:val="00972385"/>
    <w:rsid w:val="009729FD"/>
    <w:rsid w:val="00974DEB"/>
    <w:rsid w:val="00975008"/>
    <w:rsid w:val="009764F4"/>
    <w:rsid w:val="0097686D"/>
    <w:rsid w:val="00980928"/>
    <w:rsid w:val="009810A5"/>
    <w:rsid w:val="00982119"/>
    <w:rsid w:val="009837F1"/>
    <w:rsid w:val="00983D7F"/>
    <w:rsid w:val="00986455"/>
    <w:rsid w:val="00990265"/>
    <w:rsid w:val="00992437"/>
    <w:rsid w:val="00995913"/>
    <w:rsid w:val="00995A4E"/>
    <w:rsid w:val="009A04CD"/>
    <w:rsid w:val="009A4288"/>
    <w:rsid w:val="009C006D"/>
    <w:rsid w:val="009C0881"/>
    <w:rsid w:val="009C170F"/>
    <w:rsid w:val="009C1AA0"/>
    <w:rsid w:val="009C40A4"/>
    <w:rsid w:val="009C4323"/>
    <w:rsid w:val="009C4462"/>
    <w:rsid w:val="009C4B04"/>
    <w:rsid w:val="009D0371"/>
    <w:rsid w:val="009D516C"/>
    <w:rsid w:val="009D73B0"/>
    <w:rsid w:val="009E024A"/>
    <w:rsid w:val="009E128B"/>
    <w:rsid w:val="009E38EF"/>
    <w:rsid w:val="009E59CB"/>
    <w:rsid w:val="009E6E3E"/>
    <w:rsid w:val="009F14E2"/>
    <w:rsid w:val="009F1CF4"/>
    <w:rsid w:val="009F1EAE"/>
    <w:rsid w:val="009F4EA9"/>
    <w:rsid w:val="009F5963"/>
    <w:rsid w:val="009F6BAF"/>
    <w:rsid w:val="009F7A32"/>
    <w:rsid w:val="00A01455"/>
    <w:rsid w:val="00A039DE"/>
    <w:rsid w:val="00A03B20"/>
    <w:rsid w:val="00A06AD7"/>
    <w:rsid w:val="00A072D1"/>
    <w:rsid w:val="00A14DC0"/>
    <w:rsid w:val="00A1C572"/>
    <w:rsid w:val="00A229B7"/>
    <w:rsid w:val="00A24D67"/>
    <w:rsid w:val="00A2508D"/>
    <w:rsid w:val="00A25233"/>
    <w:rsid w:val="00A252B9"/>
    <w:rsid w:val="00A255DD"/>
    <w:rsid w:val="00A257F4"/>
    <w:rsid w:val="00A304B1"/>
    <w:rsid w:val="00A32782"/>
    <w:rsid w:val="00A34206"/>
    <w:rsid w:val="00A37092"/>
    <w:rsid w:val="00A40051"/>
    <w:rsid w:val="00A4007E"/>
    <w:rsid w:val="00A445F7"/>
    <w:rsid w:val="00A5034F"/>
    <w:rsid w:val="00A52BB0"/>
    <w:rsid w:val="00A53C4E"/>
    <w:rsid w:val="00A64306"/>
    <w:rsid w:val="00A662E8"/>
    <w:rsid w:val="00A67C23"/>
    <w:rsid w:val="00A708D3"/>
    <w:rsid w:val="00A70B27"/>
    <w:rsid w:val="00A71415"/>
    <w:rsid w:val="00A715F8"/>
    <w:rsid w:val="00A72473"/>
    <w:rsid w:val="00A72DC1"/>
    <w:rsid w:val="00A77D8B"/>
    <w:rsid w:val="00A82FD2"/>
    <w:rsid w:val="00A830E5"/>
    <w:rsid w:val="00A83337"/>
    <w:rsid w:val="00A8496F"/>
    <w:rsid w:val="00A9143D"/>
    <w:rsid w:val="00A9188F"/>
    <w:rsid w:val="00A92E05"/>
    <w:rsid w:val="00A938AA"/>
    <w:rsid w:val="00A93BC0"/>
    <w:rsid w:val="00A9695B"/>
    <w:rsid w:val="00A96B1B"/>
    <w:rsid w:val="00A971AA"/>
    <w:rsid w:val="00AA2B03"/>
    <w:rsid w:val="00AA7E6E"/>
    <w:rsid w:val="00AB1133"/>
    <w:rsid w:val="00AB1280"/>
    <w:rsid w:val="00AB495F"/>
    <w:rsid w:val="00AB7667"/>
    <w:rsid w:val="00AC0DA9"/>
    <w:rsid w:val="00AC118B"/>
    <w:rsid w:val="00AC164A"/>
    <w:rsid w:val="00AC2037"/>
    <w:rsid w:val="00AC2E7F"/>
    <w:rsid w:val="00AC3CD9"/>
    <w:rsid w:val="00AC559F"/>
    <w:rsid w:val="00AC7492"/>
    <w:rsid w:val="00AD0DC7"/>
    <w:rsid w:val="00AD12F2"/>
    <w:rsid w:val="00AD171C"/>
    <w:rsid w:val="00AD1EE8"/>
    <w:rsid w:val="00AD53DE"/>
    <w:rsid w:val="00AD5FF2"/>
    <w:rsid w:val="00AD7476"/>
    <w:rsid w:val="00AD7D8D"/>
    <w:rsid w:val="00AE0A3B"/>
    <w:rsid w:val="00AE0B47"/>
    <w:rsid w:val="00AE21DF"/>
    <w:rsid w:val="00AE3169"/>
    <w:rsid w:val="00AE431E"/>
    <w:rsid w:val="00AF0D3E"/>
    <w:rsid w:val="00AF0EA0"/>
    <w:rsid w:val="00AF3868"/>
    <w:rsid w:val="00AF52B4"/>
    <w:rsid w:val="00AF68D9"/>
    <w:rsid w:val="00AF6BB7"/>
    <w:rsid w:val="00AF7ABF"/>
    <w:rsid w:val="00B01079"/>
    <w:rsid w:val="00B05D29"/>
    <w:rsid w:val="00B07888"/>
    <w:rsid w:val="00B126CB"/>
    <w:rsid w:val="00B12776"/>
    <w:rsid w:val="00B12FE8"/>
    <w:rsid w:val="00B17E6C"/>
    <w:rsid w:val="00B2033B"/>
    <w:rsid w:val="00B21FC3"/>
    <w:rsid w:val="00B25763"/>
    <w:rsid w:val="00B26AE9"/>
    <w:rsid w:val="00B30837"/>
    <w:rsid w:val="00B32F5D"/>
    <w:rsid w:val="00B33887"/>
    <w:rsid w:val="00B3416B"/>
    <w:rsid w:val="00B34614"/>
    <w:rsid w:val="00B3621C"/>
    <w:rsid w:val="00B40061"/>
    <w:rsid w:val="00B40CFA"/>
    <w:rsid w:val="00B41072"/>
    <w:rsid w:val="00B43F49"/>
    <w:rsid w:val="00B44E0D"/>
    <w:rsid w:val="00B450E2"/>
    <w:rsid w:val="00B51104"/>
    <w:rsid w:val="00B54476"/>
    <w:rsid w:val="00B54D66"/>
    <w:rsid w:val="00B56182"/>
    <w:rsid w:val="00B600DC"/>
    <w:rsid w:val="00B61215"/>
    <w:rsid w:val="00B614F7"/>
    <w:rsid w:val="00B6389A"/>
    <w:rsid w:val="00B65670"/>
    <w:rsid w:val="00B669CE"/>
    <w:rsid w:val="00B745FB"/>
    <w:rsid w:val="00B75D13"/>
    <w:rsid w:val="00B762A3"/>
    <w:rsid w:val="00B82161"/>
    <w:rsid w:val="00B84A17"/>
    <w:rsid w:val="00B85495"/>
    <w:rsid w:val="00B90557"/>
    <w:rsid w:val="00B9369A"/>
    <w:rsid w:val="00B93F58"/>
    <w:rsid w:val="00B94C4F"/>
    <w:rsid w:val="00B95BB5"/>
    <w:rsid w:val="00B95BC2"/>
    <w:rsid w:val="00B96B23"/>
    <w:rsid w:val="00B97564"/>
    <w:rsid w:val="00BA2E7E"/>
    <w:rsid w:val="00BA35E0"/>
    <w:rsid w:val="00BA5549"/>
    <w:rsid w:val="00BA5F28"/>
    <w:rsid w:val="00BA7232"/>
    <w:rsid w:val="00BA728E"/>
    <w:rsid w:val="00BB3A21"/>
    <w:rsid w:val="00BB4DBE"/>
    <w:rsid w:val="00BB5DDA"/>
    <w:rsid w:val="00BB6984"/>
    <w:rsid w:val="00BB6C7D"/>
    <w:rsid w:val="00BB70B7"/>
    <w:rsid w:val="00BC1010"/>
    <w:rsid w:val="00BC11CA"/>
    <w:rsid w:val="00BC155A"/>
    <w:rsid w:val="00BC4B7A"/>
    <w:rsid w:val="00BC66C2"/>
    <w:rsid w:val="00BD4C6F"/>
    <w:rsid w:val="00BD632C"/>
    <w:rsid w:val="00BD7B20"/>
    <w:rsid w:val="00BE0199"/>
    <w:rsid w:val="00BE0D50"/>
    <w:rsid w:val="00BE3E60"/>
    <w:rsid w:val="00BE667E"/>
    <w:rsid w:val="00BE6F85"/>
    <w:rsid w:val="00BE75F4"/>
    <w:rsid w:val="00BE7BFE"/>
    <w:rsid w:val="00BF03B2"/>
    <w:rsid w:val="00BF04CB"/>
    <w:rsid w:val="00BF2051"/>
    <w:rsid w:val="00BF2934"/>
    <w:rsid w:val="00BF4391"/>
    <w:rsid w:val="00BF75A5"/>
    <w:rsid w:val="00BF7E8A"/>
    <w:rsid w:val="00C01D66"/>
    <w:rsid w:val="00C02FC5"/>
    <w:rsid w:val="00C0517D"/>
    <w:rsid w:val="00C0598D"/>
    <w:rsid w:val="00C062D6"/>
    <w:rsid w:val="00C124E0"/>
    <w:rsid w:val="00C16BB9"/>
    <w:rsid w:val="00C2130C"/>
    <w:rsid w:val="00C216B5"/>
    <w:rsid w:val="00C2269B"/>
    <w:rsid w:val="00C22A0C"/>
    <w:rsid w:val="00C26ABE"/>
    <w:rsid w:val="00C27BCA"/>
    <w:rsid w:val="00C30BC8"/>
    <w:rsid w:val="00C30D68"/>
    <w:rsid w:val="00C34430"/>
    <w:rsid w:val="00C364A6"/>
    <w:rsid w:val="00C375A7"/>
    <w:rsid w:val="00C37C12"/>
    <w:rsid w:val="00C415BC"/>
    <w:rsid w:val="00C438EB"/>
    <w:rsid w:val="00C4396A"/>
    <w:rsid w:val="00C44035"/>
    <w:rsid w:val="00C44BCA"/>
    <w:rsid w:val="00C457F1"/>
    <w:rsid w:val="00C45A87"/>
    <w:rsid w:val="00C460A1"/>
    <w:rsid w:val="00C46300"/>
    <w:rsid w:val="00C47E55"/>
    <w:rsid w:val="00C5055C"/>
    <w:rsid w:val="00C52540"/>
    <w:rsid w:val="00C546D1"/>
    <w:rsid w:val="00C5562A"/>
    <w:rsid w:val="00C56D12"/>
    <w:rsid w:val="00C6223C"/>
    <w:rsid w:val="00C623FD"/>
    <w:rsid w:val="00C62823"/>
    <w:rsid w:val="00C65748"/>
    <w:rsid w:val="00C658C5"/>
    <w:rsid w:val="00C66ADD"/>
    <w:rsid w:val="00C7397F"/>
    <w:rsid w:val="00C74EB8"/>
    <w:rsid w:val="00C7513C"/>
    <w:rsid w:val="00C8038F"/>
    <w:rsid w:val="00C81D13"/>
    <w:rsid w:val="00C82E27"/>
    <w:rsid w:val="00C844D0"/>
    <w:rsid w:val="00C850DA"/>
    <w:rsid w:val="00C85534"/>
    <w:rsid w:val="00C879C8"/>
    <w:rsid w:val="00C87C4D"/>
    <w:rsid w:val="00C90E86"/>
    <w:rsid w:val="00C942D9"/>
    <w:rsid w:val="00C94396"/>
    <w:rsid w:val="00C9489E"/>
    <w:rsid w:val="00C96BE5"/>
    <w:rsid w:val="00C9737D"/>
    <w:rsid w:val="00CA4427"/>
    <w:rsid w:val="00CA67F2"/>
    <w:rsid w:val="00CA780E"/>
    <w:rsid w:val="00CB2C96"/>
    <w:rsid w:val="00CB434E"/>
    <w:rsid w:val="00CB4EA9"/>
    <w:rsid w:val="00CB591F"/>
    <w:rsid w:val="00CB5FEE"/>
    <w:rsid w:val="00CB7324"/>
    <w:rsid w:val="00CC1506"/>
    <w:rsid w:val="00CC272B"/>
    <w:rsid w:val="00CC369E"/>
    <w:rsid w:val="00CC3FC8"/>
    <w:rsid w:val="00CC4B8B"/>
    <w:rsid w:val="00CC649D"/>
    <w:rsid w:val="00CC6AF4"/>
    <w:rsid w:val="00CD12EA"/>
    <w:rsid w:val="00CD18E6"/>
    <w:rsid w:val="00CD2787"/>
    <w:rsid w:val="00CD7E77"/>
    <w:rsid w:val="00CE09F2"/>
    <w:rsid w:val="00CE1E01"/>
    <w:rsid w:val="00CE2224"/>
    <w:rsid w:val="00CE27A6"/>
    <w:rsid w:val="00CE3B92"/>
    <w:rsid w:val="00CE4458"/>
    <w:rsid w:val="00CE48C2"/>
    <w:rsid w:val="00CF1120"/>
    <w:rsid w:val="00CF2797"/>
    <w:rsid w:val="00CF34B9"/>
    <w:rsid w:val="00CF3975"/>
    <w:rsid w:val="00CF420F"/>
    <w:rsid w:val="00CF5CC7"/>
    <w:rsid w:val="00D00963"/>
    <w:rsid w:val="00D02C16"/>
    <w:rsid w:val="00D03703"/>
    <w:rsid w:val="00D04C53"/>
    <w:rsid w:val="00D04E37"/>
    <w:rsid w:val="00D07BBE"/>
    <w:rsid w:val="00D12677"/>
    <w:rsid w:val="00D12BA9"/>
    <w:rsid w:val="00D17EED"/>
    <w:rsid w:val="00D20939"/>
    <w:rsid w:val="00D22F16"/>
    <w:rsid w:val="00D23E7A"/>
    <w:rsid w:val="00D250F5"/>
    <w:rsid w:val="00D25364"/>
    <w:rsid w:val="00D342F8"/>
    <w:rsid w:val="00D350ED"/>
    <w:rsid w:val="00D358FB"/>
    <w:rsid w:val="00D36487"/>
    <w:rsid w:val="00D36D0B"/>
    <w:rsid w:val="00D40D53"/>
    <w:rsid w:val="00D426F9"/>
    <w:rsid w:val="00D441A9"/>
    <w:rsid w:val="00D46F89"/>
    <w:rsid w:val="00D470D2"/>
    <w:rsid w:val="00D52A2D"/>
    <w:rsid w:val="00D56A29"/>
    <w:rsid w:val="00D65116"/>
    <w:rsid w:val="00D65CDD"/>
    <w:rsid w:val="00D70901"/>
    <w:rsid w:val="00D7167D"/>
    <w:rsid w:val="00D727A4"/>
    <w:rsid w:val="00D816F7"/>
    <w:rsid w:val="00D82DAD"/>
    <w:rsid w:val="00D83299"/>
    <w:rsid w:val="00D84E9E"/>
    <w:rsid w:val="00D87BBA"/>
    <w:rsid w:val="00D902EF"/>
    <w:rsid w:val="00D91BAB"/>
    <w:rsid w:val="00D92003"/>
    <w:rsid w:val="00D92091"/>
    <w:rsid w:val="00D93962"/>
    <w:rsid w:val="00D963B9"/>
    <w:rsid w:val="00DA0C21"/>
    <w:rsid w:val="00DA2A94"/>
    <w:rsid w:val="00DA36F7"/>
    <w:rsid w:val="00DA3F0A"/>
    <w:rsid w:val="00DA5C3A"/>
    <w:rsid w:val="00DA5E7C"/>
    <w:rsid w:val="00DA62CD"/>
    <w:rsid w:val="00DA76D3"/>
    <w:rsid w:val="00DB39D9"/>
    <w:rsid w:val="00DB6234"/>
    <w:rsid w:val="00DC13D0"/>
    <w:rsid w:val="00DC15A6"/>
    <w:rsid w:val="00DC16F0"/>
    <w:rsid w:val="00DC2552"/>
    <w:rsid w:val="00DC33E0"/>
    <w:rsid w:val="00DC48B2"/>
    <w:rsid w:val="00DC584E"/>
    <w:rsid w:val="00DC626D"/>
    <w:rsid w:val="00DC74E5"/>
    <w:rsid w:val="00DC79FC"/>
    <w:rsid w:val="00DC7B1E"/>
    <w:rsid w:val="00DD09E7"/>
    <w:rsid w:val="00DD0B4E"/>
    <w:rsid w:val="00DD1164"/>
    <w:rsid w:val="00DD1856"/>
    <w:rsid w:val="00DD258F"/>
    <w:rsid w:val="00DD5442"/>
    <w:rsid w:val="00DD55F6"/>
    <w:rsid w:val="00DD5AA9"/>
    <w:rsid w:val="00DD5AC3"/>
    <w:rsid w:val="00DD6621"/>
    <w:rsid w:val="00DD69D7"/>
    <w:rsid w:val="00DD78FD"/>
    <w:rsid w:val="00DD7915"/>
    <w:rsid w:val="00DE038E"/>
    <w:rsid w:val="00DE0634"/>
    <w:rsid w:val="00DE08DF"/>
    <w:rsid w:val="00DE0D06"/>
    <w:rsid w:val="00DE4509"/>
    <w:rsid w:val="00DE4989"/>
    <w:rsid w:val="00DE5B4C"/>
    <w:rsid w:val="00DF0239"/>
    <w:rsid w:val="00DF1090"/>
    <w:rsid w:val="00DF15A6"/>
    <w:rsid w:val="00DF3775"/>
    <w:rsid w:val="00DF6070"/>
    <w:rsid w:val="00DF610E"/>
    <w:rsid w:val="00DF713D"/>
    <w:rsid w:val="00DF7DED"/>
    <w:rsid w:val="00E01938"/>
    <w:rsid w:val="00E019DD"/>
    <w:rsid w:val="00E01CC5"/>
    <w:rsid w:val="00E03253"/>
    <w:rsid w:val="00E038C5"/>
    <w:rsid w:val="00E039C7"/>
    <w:rsid w:val="00E044C3"/>
    <w:rsid w:val="00E052AF"/>
    <w:rsid w:val="00E0543A"/>
    <w:rsid w:val="00E05BA1"/>
    <w:rsid w:val="00E10233"/>
    <w:rsid w:val="00E12064"/>
    <w:rsid w:val="00E125C1"/>
    <w:rsid w:val="00E12AC2"/>
    <w:rsid w:val="00E131A1"/>
    <w:rsid w:val="00E13636"/>
    <w:rsid w:val="00E1451F"/>
    <w:rsid w:val="00E1474B"/>
    <w:rsid w:val="00E14E8E"/>
    <w:rsid w:val="00E14F06"/>
    <w:rsid w:val="00E17680"/>
    <w:rsid w:val="00E200FC"/>
    <w:rsid w:val="00E201A0"/>
    <w:rsid w:val="00E21951"/>
    <w:rsid w:val="00E220F7"/>
    <w:rsid w:val="00E22AC7"/>
    <w:rsid w:val="00E25094"/>
    <w:rsid w:val="00E274E9"/>
    <w:rsid w:val="00E27502"/>
    <w:rsid w:val="00E300B3"/>
    <w:rsid w:val="00E30BC9"/>
    <w:rsid w:val="00E322D8"/>
    <w:rsid w:val="00E323B2"/>
    <w:rsid w:val="00E32CCF"/>
    <w:rsid w:val="00E336C8"/>
    <w:rsid w:val="00E33A3C"/>
    <w:rsid w:val="00E343BE"/>
    <w:rsid w:val="00E343C0"/>
    <w:rsid w:val="00E35E5B"/>
    <w:rsid w:val="00E37143"/>
    <w:rsid w:val="00E414B7"/>
    <w:rsid w:val="00E41BA7"/>
    <w:rsid w:val="00E527D3"/>
    <w:rsid w:val="00E53D63"/>
    <w:rsid w:val="00E56987"/>
    <w:rsid w:val="00E56BB8"/>
    <w:rsid w:val="00E615A5"/>
    <w:rsid w:val="00E630F8"/>
    <w:rsid w:val="00E66888"/>
    <w:rsid w:val="00E702A0"/>
    <w:rsid w:val="00E7197F"/>
    <w:rsid w:val="00E75261"/>
    <w:rsid w:val="00E77DD2"/>
    <w:rsid w:val="00E82422"/>
    <w:rsid w:val="00E85BED"/>
    <w:rsid w:val="00E86076"/>
    <w:rsid w:val="00E86F40"/>
    <w:rsid w:val="00E87839"/>
    <w:rsid w:val="00E90416"/>
    <w:rsid w:val="00E9050E"/>
    <w:rsid w:val="00E91325"/>
    <w:rsid w:val="00E92593"/>
    <w:rsid w:val="00E95FD1"/>
    <w:rsid w:val="00EA0E89"/>
    <w:rsid w:val="00EA55E7"/>
    <w:rsid w:val="00EA5A20"/>
    <w:rsid w:val="00EA789A"/>
    <w:rsid w:val="00EA7B48"/>
    <w:rsid w:val="00EB0A85"/>
    <w:rsid w:val="00EB5503"/>
    <w:rsid w:val="00EB5CC8"/>
    <w:rsid w:val="00EB7C9A"/>
    <w:rsid w:val="00EC1E2E"/>
    <w:rsid w:val="00EC7C9F"/>
    <w:rsid w:val="00ECD3C3"/>
    <w:rsid w:val="00ED10BB"/>
    <w:rsid w:val="00ED1B01"/>
    <w:rsid w:val="00EE00AE"/>
    <w:rsid w:val="00EE2FEB"/>
    <w:rsid w:val="00EE45E9"/>
    <w:rsid w:val="00EE6560"/>
    <w:rsid w:val="00EE7DC3"/>
    <w:rsid w:val="00EF1096"/>
    <w:rsid w:val="00EF1284"/>
    <w:rsid w:val="00EF1474"/>
    <w:rsid w:val="00EF16B8"/>
    <w:rsid w:val="00EF57C9"/>
    <w:rsid w:val="00EF5BE5"/>
    <w:rsid w:val="00EF5DED"/>
    <w:rsid w:val="00EF61B0"/>
    <w:rsid w:val="00EF6C4A"/>
    <w:rsid w:val="00EF6D00"/>
    <w:rsid w:val="00F00D05"/>
    <w:rsid w:val="00F00EA5"/>
    <w:rsid w:val="00F03073"/>
    <w:rsid w:val="00F03645"/>
    <w:rsid w:val="00F04D14"/>
    <w:rsid w:val="00F05E31"/>
    <w:rsid w:val="00F10564"/>
    <w:rsid w:val="00F13703"/>
    <w:rsid w:val="00F1787D"/>
    <w:rsid w:val="00F179BB"/>
    <w:rsid w:val="00F20FAB"/>
    <w:rsid w:val="00F214DE"/>
    <w:rsid w:val="00F22DF2"/>
    <w:rsid w:val="00F235D3"/>
    <w:rsid w:val="00F24110"/>
    <w:rsid w:val="00F24F59"/>
    <w:rsid w:val="00F252DE"/>
    <w:rsid w:val="00F257A4"/>
    <w:rsid w:val="00F26FF7"/>
    <w:rsid w:val="00F27709"/>
    <w:rsid w:val="00F32744"/>
    <w:rsid w:val="00F32F6E"/>
    <w:rsid w:val="00F402E6"/>
    <w:rsid w:val="00F41991"/>
    <w:rsid w:val="00F419E7"/>
    <w:rsid w:val="00F41D1B"/>
    <w:rsid w:val="00F44BD8"/>
    <w:rsid w:val="00F466C0"/>
    <w:rsid w:val="00F47AD2"/>
    <w:rsid w:val="00F51B18"/>
    <w:rsid w:val="00F567E1"/>
    <w:rsid w:val="00F56BCA"/>
    <w:rsid w:val="00F573A4"/>
    <w:rsid w:val="00F629CD"/>
    <w:rsid w:val="00F62A48"/>
    <w:rsid w:val="00F6361A"/>
    <w:rsid w:val="00F646A9"/>
    <w:rsid w:val="00F7220A"/>
    <w:rsid w:val="00F725FA"/>
    <w:rsid w:val="00F729B8"/>
    <w:rsid w:val="00F72C3C"/>
    <w:rsid w:val="00F734DA"/>
    <w:rsid w:val="00F73F37"/>
    <w:rsid w:val="00F80127"/>
    <w:rsid w:val="00F80EC4"/>
    <w:rsid w:val="00F80FFA"/>
    <w:rsid w:val="00F81B10"/>
    <w:rsid w:val="00F82851"/>
    <w:rsid w:val="00F84F55"/>
    <w:rsid w:val="00F877B8"/>
    <w:rsid w:val="00F91B3F"/>
    <w:rsid w:val="00F91EE8"/>
    <w:rsid w:val="00F92615"/>
    <w:rsid w:val="00F9323E"/>
    <w:rsid w:val="00F937C0"/>
    <w:rsid w:val="00F95D69"/>
    <w:rsid w:val="00F95E41"/>
    <w:rsid w:val="00F97542"/>
    <w:rsid w:val="00FA0FF9"/>
    <w:rsid w:val="00FA22EC"/>
    <w:rsid w:val="00FA2CEF"/>
    <w:rsid w:val="00FA555D"/>
    <w:rsid w:val="00FA5C0B"/>
    <w:rsid w:val="00FA5E20"/>
    <w:rsid w:val="00FA745F"/>
    <w:rsid w:val="00FB1505"/>
    <w:rsid w:val="00FB17D1"/>
    <w:rsid w:val="00FB1925"/>
    <w:rsid w:val="00FB1B57"/>
    <w:rsid w:val="00FB30A0"/>
    <w:rsid w:val="00FB3158"/>
    <w:rsid w:val="00FB34C2"/>
    <w:rsid w:val="00FB5063"/>
    <w:rsid w:val="00FB5253"/>
    <w:rsid w:val="00FB53B7"/>
    <w:rsid w:val="00FB757F"/>
    <w:rsid w:val="00FC12AF"/>
    <w:rsid w:val="00FC56F1"/>
    <w:rsid w:val="00FC68FB"/>
    <w:rsid w:val="00FC6CEB"/>
    <w:rsid w:val="00FC73CD"/>
    <w:rsid w:val="00FC7A51"/>
    <w:rsid w:val="00FD0C76"/>
    <w:rsid w:val="00FD0F1D"/>
    <w:rsid w:val="00FD1540"/>
    <w:rsid w:val="00FD22A4"/>
    <w:rsid w:val="00FD47EE"/>
    <w:rsid w:val="00FD58DE"/>
    <w:rsid w:val="00FE33D8"/>
    <w:rsid w:val="00FE3A72"/>
    <w:rsid w:val="00FE3F83"/>
    <w:rsid w:val="00FE57DC"/>
    <w:rsid w:val="00FE652D"/>
    <w:rsid w:val="00FF07B2"/>
    <w:rsid w:val="00FF1F13"/>
    <w:rsid w:val="00FF416B"/>
    <w:rsid w:val="00FF5922"/>
    <w:rsid w:val="012621E9"/>
    <w:rsid w:val="01839242"/>
    <w:rsid w:val="01912F09"/>
    <w:rsid w:val="01E11F9B"/>
    <w:rsid w:val="01EE5D84"/>
    <w:rsid w:val="01FF78E7"/>
    <w:rsid w:val="0219A25D"/>
    <w:rsid w:val="0244FC8A"/>
    <w:rsid w:val="0271B516"/>
    <w:rsid w:val="02B1D01D"/>
    <w:rsid w:val="02D41A67"/>
    <w:rsid w:val="03B2F477"/>
    <w:rsid w:val="044D1149"/>
    <w:rsid w:val="0460DFC9"/>
    <w:rsid w:val="046FBCC0"/>
    <w:rsid w:val="04A0F5F7"/>
    <w:rsid w:val="0558EC0F"/>
    <w:rsid w:val="05EAB362"/>
    <w:rsid w:val="0649FFEB"/>
    <w:rsid w:val="0679A671"/>
    <w:rsid w:val="067B11F9"/>
    <w:rsid w:val="06C667C7"/>
    <w:rsid w:val="06C88CD4"/>
    <w:rsid w:val="06F1807D"/>
    <w:rsid w:val="06FCB842"/>
    <w:rsid w:val="07985405"/>
    <w:rsid w:val="0844B3E0"/>
    <w:rsid w:val="0858A195"/>
    <w:rsid w:val="085CA8C4"/>
    <w:rsid w:val="086A49A1"/>
    <w:rsid w:val="086B62A3"/>
    <w:rsid w:val="08754726"/>
    <w:rsid w:val="0877413E"/>
    <w:rsid w:val="08A0F7D9"/>
    <w:rsid w:val="0908729E"/>
    <w:rsid w:val="09211CDC"/>
    <w:rsid w:val="094F0A0C"/>
    <w:rsid w:val="097FF5F5"/>
    <w:rsid w:val="09A33864"/>
    <w:rsid w:val="0A2B4007"/>
    <w:rsid w:val="0A36009C"/>
    <w:rsid w:val="0A789010"/>
    <w:rsid w:val="0A9A3A26"/>
    <w:rsid w:val="0AC61987"/>
    <w:rsid w:val="0B1BC656"/>
    <w:rsid w:val="0B2047AA"/>
    <w:rsid w:val="0B4311DD"/>
    <w:rsid w:val="0B6E2B5B"/>
    <w:rsid w:val="0B86864F"/>
    <w:rsid w:val="0B8DE415"/>
    <w:rsid w:val="0BBC8E32"/>
    <w:rsid w:val="0BF822A3"/>
    <w:rsid w:val="0BFDB0C9"/>
    <w:rsid w:val="0C2F11C5"/>
    <w:rsid w:val="0C6A4AB1"/>
    <w:rsid w:val="0C98CDB3"/>
    <w:rsid w:val="0CA96DAF"/>
    <w:rsid w:val="0CCBD71A"/>
    <w:rsid w:val="0CEB6250"/>
    <w:rsid w:val="0CFE7B30"/>
    <w:rsid w:val="0D00BB8B"/>
    <w:rsid w:val="0D6457E1"/>
    <w:rsid w:val="0D9BD39C"/>
    <w:rsid w:val="0DDC0DAC"/>
    <w:rsid w:val="0DEB2856"/>
    <w:rsid w:val="0E0BEC72"/>
    <w:rsid w:val="0E1929D3"/>
    <w:rsid w:val="0E6F7E0A"/>
    <w:rsid w:val="0E781889"/>
    <w:rsid w:val="0E975923"/>
    <w:rsid w:val="0F6EAF08"/>
    <w:rsid w:val="0F7893D1"/>
    <w:rsid w:val="0F94CF18"/>
    <w:rsid w:val="0FCE1A66"/>
    <w:rsid w:val="1030ABF0"/>
    <w:rsid w:val="10B4949B"/>
    <w:rsid w:val="10B80BD4"/>
    <w:rsid w:val="10C27A2C"/>
    <w:rsid w:val="11169F9B"/>
    <w:rsid w:val="113F7055"/>
    <w:rsid w:val="1142954A"/>
    <w:rsid w:val="11556305"/>
    <w:rsid w:val="1174B3AF"/>
    <w:rsid w:val="11B5828C"/>
    <w:rsid w:val="1218B098"/>
    <w:rsid w:val="12436D75"/>
    <w:rsid w:val="1246EB37"/>
    <w:rsid w:val="12A420B2"/>
    <w:rsid w:val="13C1BF38"/>
    <w:rsid w:val="13E15A08"/>
    <w:rsid w:val="13F478B9"/>
    <w:rsid w:val="141E233D"/>
    <w:rsid w:val="1445E3E3"/>
    <w:rsid w:val="1459F15F"/>
    <w:rsid w:val="1483D006"/>
    <w:rsid w:val="14D22531"/>
    <w:rsid w:val="15019479"/>
    <w:rsid w:val="1505A47D"/>
    <w:rsid w:val="150FC1E2"/>
    <w:rsid w:val="1550B6BB"/>
    <w:rsid w:val="155D271B"/>
    <w:rsid w:val="15819B8B"/>
    <w:rsid w:val="15CE263F"/>
    <w:rsid w:val="1608DBDF"/>
    <w:rsid w:val="161DEAE8"/>
    <w:rsid w:val="163B23A7"/>
    <w:rsid w:val="1653DD86"/>
    <w:rsid w:val="1654E3F0"/>
    <w:rsid w:val="16677B43"/>
    <w:rsid w:val="16AED91C"/>
    <w:rsid w:val="16B59BF1"/>
    <w:rsid w:val="171EED56"/>
    <w:rsid w:val="1778213A"/>
    <w:rsid w:val="17A4836A"/>
    <w:rsid w:val="17EA1A27"/>
    <w:rsid w:val="18523855"/>
    <w:rsid w:val="1866BA29"/>
    <w:rsid w:val="187F8BF8"/>
    <w:rsid w:val="18CBD7FA"/>
    <w:rsid w:val="18EEB74E"/>
    <w:rsid w:val="19218509"/>
    <w:rsid w:val="194BA8A0"/>
    <w:rsid w:val="196097A5"/>
    <w:rsid w:val="197F753D"/>
    <w:rsid w:val="19A8126D"/>
    <w:rsid w:val="19C4CDB1"/>
    <w:rsid w:val="1A42F88A"/>
    <w:rsid w:val="1A448C21"/>
    <w:rsid w:val="1A8E4C99"/>
    <w:rsid w:val="1AA5D444"/>
    <w:rsid w:val="1AC1F885"/>
    <w:rsid w:val="1AD81601"/>
    <w:rsid w:val="1B1CD8A3"/>
    <w:rsid w:val="1B236468"/>
    <w:rsid w:val="1B64956C"/>
    <w:rsid w:val="1B8AA819"/>
    <w:rsid w:val="1BAAF909"/>
    <w:rsid w:val="1C083976"/>
    <w:rsid w:val="1C46031C"/>
    <w:rsid w:val="1C6605B4"/>
    <w:rsid w:val="1C7F4681"/>
    <w:rsid w:val="1CD6F3A9"/>
    <w:rsid w:val="1CE4009E"/>
    <w:rsid w:val="1D193F0F"/>
    <w:rsid w:val="1D566410"/>
    <w:rsid w:val="1D784127"/>
    <w:rsid w:val="1DA89769"/>
    <w:rsid w:val="1DAA4B80"/>
    <w:rsid w:val="1DF3E74C"/>
    <w:rsid w:val="1E2B5C8B"/>
    <w:rsid w:val="1E4CA3DF"/>
    <w:rsid w:val="1E7894B8"/>
    <w:rsid w:val="1E8FDA4A"/>
    <w:rsid w:val="1EC8EC8D"/>
    <w:rsid w:val="1F005011"/>
    <w:rsid w:val="1F1BED53"/>
    <w:rsid w:val="1F1D1F54"/>
    <w:rsid w:val="1F25686C"/>
    <w:rsid w:val="1F93AC93"/>
    <w:rsid w:val="1FBF96EE"/>
    <w:rsid w:val="206D99E0"/>
    <w:rsid w:val="20971126"/>
    <w:rsid w:val="20986F34"/>
    <w:rsid w:val="20B3A840"/>
    <w:rsid w:val="2143FB57"/>
    <w:rsid w:val="216D50CE"/>
    <w:rsid w:val="21ABED78"/>
    <w:rsid w:val="220B5AF7"/>
    <w:rsid w:val="224A8F41"/>
    <w:rsid w:val="22AB945C"/>
    <w:rsid w:val="22D59279"/>
    <w:rsid w:val="22D87431"/>
    <w:rsid w:val="22E472F6"/>
    <w:rsid w:val="23679E9F"/>
    <w:rsid w:val="241BF751"/>
    <w:rsid w:val="24240273"/>
    <w:rsid w:val="24720856"/>
    <w:rsid w:val="248C9271"/>
    <w:rsid w:val="24BAAB57"/>
    <w:rsid w:val="250C0827"/>
    <w:rsid w:val="2514BD27"/>
    <w:rsid w:val="2526552D"/>
    <w:rsid w:val="25416523"/>
    <w:rsid w:val="2574869C"/>
    <w:rsid w:val="25BEEAEF"/>
    <w:rsid w:val="25C23E01"/>
    <w:rsid w:val="25EA96E9"/>
    <w:rsid w:val="2602348C"/>
    <w:rsid w:val="2625CDE2"/>
    <w:rsid w:val="26516A34"/>
    <w:rsid w:val="26793B2C"/>
    <w:rsid w:val="26DC891F"/>
    <w:rsid w:val="26E09224"/>
    <w:rsid w:val="26E1234B"/>
    <w:rsid w:val="2701A6BF"/>
    <w:rsid w:val="2722D486"/>
    <w:rsid w:val="276A3338"/>
    <w:rsid w:val="27C6A08C"/>
    <w:rsid w:val="27C9D53A"/>
    <w:rsid w:val="27D60366"/>
    <w:rsid w:val="27E86CFF"/>
    <w:rsid w:val="27E93379"/>
    <w:rsid w:val="27FCB8C1"/>
    <w:rsid w:val="2804AB9D"/>
    <w:rsid w:val="28798E80"/>
    <w:rsid w:val="287A848F"/>
    <w:rsid w:val="28B43F30"/>
    <w:rsid w:val="28B7EDB6"/>
    <w:rsid w:val="28BAC539"/>
    <w:rsid w:val="28E34B34"/>
    <w:rsid w:val="291A63B6"/>
    <w:rsid w:val="292E7F42"/>
    <w:rsid w:val="294249B6"/>
    <w:rsid w:val="294EDA6B"/>
    <w:rsid w:val="2978CE5B"/>
    <w:rsid w:val="29C16707"/>
    <w:rsid w:val="29DB837C"/>
    <w:rsid w:val="2A099626"/>
    <w:rsid w:val="2A5D29D5"/>
    <w:rsid w:val="2A9B4733"/>
    <w:rsid w:val="2AA8FDEC"/>
    <w:rsid w:val="2AAAE9F1"/>
    <w:rsid w:val="2B0A0C0D"/>
    <w:rsid w:val="2B23FD08"/>
    <w:rsid w:val="2B42853D"/>
    <w:rsid w:val="2B4C797E"/>
    <w:rsid w:val="2B7A0E78"/>
    <w:rsid w:val="2B89ED2C"/>
    <w:rsid w:val="2B91C638"/>
    <w:rsid w:val="2B961563"/>
    <w:rsid w:val="2BD5D487"/>
    <w:rsid w:val="2BE2E940"/>
    <w:rsid w:val="2C30E2A2"/>
    <w:rsid w:val="2C31D5BA"/>
    <w:rsid w:val="2C68C273"/>
    <w:rsid w:val="2C6C7C73"/>
    <w:rsid w:val="2C96CA48"/>
    <w:rsid w:val="2CB06F1D"/>
    <w:rsid w:val="2CB95A3A"/>
    <w:rsid w:val="2CB9E0FF"/>
    <w:rsid w:val="2CE40B01"/>
    <w:rsid w:val="2D38F3A0"/>
    <w:rsid w:val="2D615AD1"/>
    <w:rsid w:val="2DB1BC5C"/>
    <w:rsid w:val="2E1FBC8B"/>
    <w:rsid w:val="2E41667D"/>
    <w:rsid w:val="2E77CB98"/>
    <w:rsid w:val="2EF6298A"/>
    <w:rsid w:val="2F09E8E9"/>
    <w:rsid w:val="2F0F3BB1"/>
    <w:rsid w:val="2F77AF05"/>
    <w:rsid w:val="2F7FA872"/>
    <w:rsid w:val="2FE8CF5D"/>
    <w:rsid w:val="306B5E58"/>
    <w:rsid w:val="30759D5F"/>
    <w:rsid w:val="311D0106"/>
    <w:rsid w:val="319B32B4"/>
    <w:rsid w:val="321BC9BA"/>
    <w:rsid w:val="324DF638"/>
    <w:rsid w:val="32799B71"/>
    <w:rsid w:val="32CBEDB9"/>
    <w:rsid w:val="32DCFA98"/>
    <w:rsid w:val="32E62E91"/>
    <w:rsid w:val="32FDD0B2"/>
    <w:rsid w:val="331C1DCB"/>
    <w:rsid w:val="333ECBF6"/>
    <w:rsid w:val="33BBC41F"/>
    <w:rsid w:val="33D9FF3D"/>
    <w:rsid w:val="34062939"/>
    <w:rsid w:val="342854CB"/>
    <w:rsid w:val="343A137F"/>
    <w:rsid w:val="34517ACA"/>
    <w:rsid w:val="349044BF"/>
    <w:rsid w:val="34F92ED4"/>
    <w:rsid w:val="354A8FFA"/>
    <w:rsid w:val="356FB6A7"/>
    <w:rsid w:val="3601250E"/>
    <w:rsid w:val="3619E36A"/>
    <w:rsid w:val="362C659B"/>
    <w:rsid w:val="362FAD3B"/>
    <w:rsid w:val="3633E856"/>
    <w:rsid w:val="3634469B"/>
    <w:rsid w:val="36755B80"/>
    <w:rsid w:val="36C2DB49"/>
    <w:rsid w:val="370B8708"/>
    <w:rsid w:val="373637BE"/>
    <w:rsid w:val="375D0A41"/>
    <w:rsid w:val="37A2924A"/>
    <w:rsid w:val="37E957B3"/>
    <w:rsid w:val="37FE64CD"/>
    <w:rsid w:val="3830B66B"/>
    <w:rsid w:val="3866F900"/>
    <w:rsid w:val="387BD131"/>
    <w:rsid w:val="3884897D"/>
    <w:rsid w:val="38E87E76"/>
    <w:rsid w:val="394BFC22"/>
    <w:rsid w:val="397A8588"/>
    <w:rsid w:val="39E61C89"/>
    <w:rsid w:val="39F6B573"/>
    <w:rsid w:val="3A0AE9CC"/>
    <w:rsid w:val="3A1CB60D"/>
    <w:rsid w:val="3A2DBF0E"/>
    <w:rsid w:val="3A77DE85"/>
    <w:rsid w:val="3A91FF51"/>
    <w:rsid w:val="3AAA5345"/>
    <w:rsid w:val="3B0E0753"/>
    <w:rsid w:val="3B75491B"/>
    <w:rsid w:val="3BE91924"/>
    <w:rsid w:val="3C11D444"/>
    <w:rsid w:val="3C11E06B"/>
    <w:rsid w:val="3C531CAA"/>
    <w:rsid w:val="3C57FE6A"/>
    <w:rsid w:val="3C8F9559"/>
    <w:rsid w:val="3CA9D7B4"/>
    <w:rsid w:val="3D1D3E89"/>
    <w:rsid w:val="3D72D1DD"/>
    <w:rsid w:val="3D7C139C"/>
    <w:rsid w:val="3DA3A145"/>
    <w:rsid w:val="3DADA4A5"/>
    <w:rsid w:val="3DB7B2CA"/>
    <w:rsid w:val="3DB88AF8"/>
    <w:rsid w:val="3DF08A01"/>
    <w:rsid w:val="3E2E3900"/>
    <w:rsid w:val="3E6E8A03"/>
    <w:rsid w:val="3E8D263A"/>
    <w:rsid w:val="3EA0EF4B"/>
    <w:rsid w:val="3EF5A309"/>
    <w:rsid w:val="3F33C675"/>
    <w:rsid w:val="3F3CC9A0"/>
    <w:rsid w:val="3F4CAD43"/>
    <w:rsid w:val="3F7D99A3"/>
    <w:rsid w:val="3FC61995"/>
    <w:rsid w:val="3FD65C83"/>
    <w:rsid w:val="3FE79095"/>
    <w:rsid w:val="401C7C72"/>
    <w:rsid w:val="40338731"/>
    <w:rsid w:val="403F81DA"/>
    <w:rsid w:val="4094E136"/>
    <w:rsid w:val="40A60076"/>
    <w:rsid w:val="40BE5D2B"/>
    <w:rsid w:val="40CBDD16"/>
    <w:rsid w:val="40DB700C"/>
    <w:rsid w:val="41196478"/>
    <w:rsid w:val="411EC8ED"/>
    <w:rsid w:val="412A6D79"/>
    <w:rsid w:val="41A519FC"/>
    <w:rsid w:val="4215292B"/>
    <w:rsid w:val="42248960"/>
    <w:rsid w:val="42348928"/>
    <w:rsid w:val="4247EE91"/>
    <w:rsid w:val="425E0437"/>
    <w:rsid w:val="426C5D61"/>
    <w:rsid w:val="427070BB"/>
    <w:rsid w:val="42941070"/>
    <w:rsid w:val="42B04132"/>
    <w:rsid w:val="42DBC031"/>
    <w:rsid w:val="42F0A9B1"/>
    <w:rsid w:val="430DFD45"/>
    <w:rsid w:val="43129E75"/>
    <w:rsid w:val="4372F548"/>
    <w:rsid w:val="439BFACD"/>
    <w:rsid w:val="43A17F6C"/>
    <w:rsid w:val="43DAF51C"/>
    <w:rsid w:val="43F2B67B"/>
    <w:rsid w:val="43F4055D"/>
    <w:rsid w:val="43F7388B"/>
    <w:rsid w:val="43F761A4"/>
    <w:rsid w:val="44076052"/>
    <w:rsid w:val="4414DFAA"/>
    <w:rsid w:val="449BB988"/>
    <w:rsid w:val="44DC9C97"/>
    <w:rsid w:val="44EB7C93"/>
    <w:rsid w:val="45007C3D"/>
    <w:rsid w:val="45207E4A"/>
    <w:rsid w:val="4537CB2E"/>
    <w:rsid w:val="457546F7"/>
    <w:rsid w:val="458B8584"/>
    <w:rsid w:val="458EF75E"/>
    <w:rsid w:val="45966494"/>
    <w:rsid w:val="45C2FC6A"/>
    <w:rsid w:val="45E07644"/>
    <w:rsid w:val="4635D96D"/>
    <w:rsid w:val="464CEDBD"/>
    <w:rsid w:val="4668690E"/>
    <w:rsid w:val="4681EE3D"/>
    <w:rsid w:val="47092A08"/>
    <w:rsid w:val="47115F64"/>
    <w:rsid w:val="473F0114"/>
    <w:rsid w:val="47634646"/>
    <w:rsid w:val="47715CC7"/>
    <w:rsid w:val="47824DBB"/>
    <w:rsid w:val="478EA14D"/>
    <w:rsid w:val="4799B294"/>
    <w:rsid w:val="47DC2A70"/>
    <w:rsid w:val="480BB060"/>
    <w:rsid w:val="480D96C3"/>
    <w:rsid w:val="48472C67"/>
    <w:rsid w:val="48BFA07A"/>
    <w:rsid w:val="48EE81AC"/>
    <w:rsid w:val="4938C1F2"/>
    <w:rsid w:val="49434EE0"/>
    <w:rsid w:val="494A0686"/>
    <w:rsid w:val="495D376F"/>
    <w:rsid w:val="4977C81A"/>
    <w:rsid w:val="498845CF"/>
    <w:rsid w:val="49B89C55"/>
    <w:rsid w:val="49E03582"/>
    <w:rsid w:val="49F88456"/>
    <w:rsid w:val="4A3614B9"/>
    <w:rsid w:val="4A6A73F0"/>
    <w:rsid w:val="4A6F63B4"/>
    <w:rsid w:val="4A758376"/>
    <w:rsid w:val="4AA790F9"/>
    <w:rsid w:val="4AB34069"/>
    <w:rsid w:val="4AB9A087"/>
    <w:rsid w:val="4B3799A1"/>
    <w:rsid w:val="4B3A057B"/>
    <w:rsid w:val="4BBD1787"/>
    <w:rsid w:val="4BEE7BF1"/>
    <w:rsid w:val="4BF04550"/>
    <w:rsid w:val="4C32D35A"/>
    <w:rsid w:val="4C94E0BB"/>
    <w:rsid w:val="4C99CD43"/>
    <w:rsid w:val="4D1A97B1"/>
    <w:rsid w:val="4D32259B"/>
    <w:rsid w:val="4D544AB8"/>
    <w:rsid w:val="4D77A957"/>
    <w:rsid w:val="4DD6367D"/>
    <w:rsid w:val="4DDBE070"/>
    <w:rsid w:val="4DE190C8"/>
    <w:rsid w:val="4DEB7DD9"/>
    <w:rsid w:val="4DFFBE97"/>
    <w:rsid w:val="4E53DBBD"/>
    <w:rsid w:val="4E623671"/>
    <w:rsid w:val="4E7067B6"/>
    <w:rsid w:val="4E729DFC"/>
    <w:rsid w:val="4EC779AD"/>
    <w:rsid w:val="4F43A736"/>
    <w:rsid w:val="4F98C03F"/>
    <w:rsid w:val="4FE48FD3"/>
    <w:rsid w:val="4FF40831"/>
    <w:rsid w:val="4FF894B3"/>
    <w:rsid w:val="50C4D2CC"/>
    <w:rsid w:val="50C65A4B"/>
    <w:rsid w:val="50C7BB49"/>
    <w:rsid w:val="50C96A09"/>
    <w:rsid w:val="50F673E7"/>
    <w:rsid w:val="5131AFD0"/>
    <w:rsid w:val="515B0504"/>
    <w:rsid w:val="515DE785"/>
    <w:rsid w:val="518FD892"/>
    <w:rsid w:val="51A2EC49"/>
    <w:rsid w:val="52048148"/>
    <w:rsid w:val="52220CC2"/>
    <w:rsid w:val="522567AF"/>
    <w:rsid w:val="529D28B0"/>
    <w:rsid w:val="52C01409"/>
    <w:rsid w:val="53027D81"/>
    <w:rsid w:val="53806F82"/>
    <w:rsid w:val="53857076"/>
    <w:rsid w:val="539565C2"/>
    <w:rsid w:val="54529118"/>
    <w:rsid w:val="546460CE"/>
    <w:rsid w:val="547D9CAF"/>
    <w:rsid w:val="547F7F69"/>
    <w:rsid w:val="54A01D11"/>
    <w:rsid w:val="54A9F4E4"/>
    <w:rsid w:val="54BB8BF9"/>
    <w:rsid w:val="55069586"/>
    <w:rsid w:val="5521926A"/>
    <w:rsid w:val="5540EA18"/>
    <w:rsid w:val="555C0150"/>
    <w:rsid w:val="5583BF00"/>
    <w:rsid w:val="559378BC"/>
    <w:rsid w:val="559D5904"/>
    <w:rsid w:val="559F8B35"/>
    <w:rsid w:val="55AA478C"/>
    <w:rsid w:val="55B7BF6A"/>
    <w:rsid w:val="5611072C"/>
    <w:rsid w:val="56493FC4"/>
    <w:rsid w:val="567C3193"/>
    <w:rsid w:val="56EA048C"/>
    <w:rsid w:val="570230CA"/>
    <w:rsid w:val="57365C67"/>
    <w:rsid w:val="57788920"/>
    <w:rsid w:val="58048F87"/>
    <w:rsid w:val="5834B626"/>
    <w:rsid w:val="58433EEF"/>
    <w:rsid w:val="58B18629"/>
    <w:rsid w:val="58B913AB"/>
    <w:rsid w:val="58D7B88E"/>
    <w:rsid w:val="58FD887B"/>
    <w:rsid w:val="592D7F1C"/>
    <w:rsid w:val="5955DFBB"/>
    <w:rsid w:val="59A432AB"/>
    <w:rsid w:val="59D4E303"/>
    <w:rsid w:val="5A3DF40F"/>
    <w:rsid w:val="5AA39F69"/>
    <w:rsid w:val="5AAFA11A"/>
    <w:rsid w:val="5AF99929"/>
    <w:rsid w:val="5B210E8F"/>
    <w:rsid w:val="5B2E2D73"/>
    <w:rsid w:val="5B40E4EA"/>
    <w:rsid w:val="5B41EA98"/>
    <w:rsid w:val="5B65CDAB"/>
    <w:rsid w:val="5B7E49B7"/>
    <w:rsid w:val="5BCC8AAD"/>
    <w:rsid w:val="5BD783A7"/>
    <w:rsid w:val="5BDD0D6E"/>
    <w:rsid w:val="5C3BED78"/>
    <w:rsid w:val="5CA4FB3A"/>
    <w:rsid w:val="5CC573D6"/>
    <w:rsid w:val="5CDF8F22"/>
    <w:rsid w:val="5D4E0A64"/>
    <w:rsid w:val="5D522C4E"/>
    <w:rsid w:val="5D6335A6"/>
    <w:rsid w:val="5D923210"/>
    <w:rsid w:val="5DCEAD5D"/>
    <w:rsid w:val="5DF33272"/>
    <w:rsid w:val="5E5B135F"/>
    <w:rsid w:val="5E6ED7A5"/>
    <w:rsid w:val="5EF37F69"/>
    <w:rsid w:val="5F1785B0"/>
    <w:rsid w:val="5FA021E1"/>
    <w:rsid w:val="5FB2D136"/>
    <w:rsid w:val="5FC5CBB7"/>
    <w:rsid w:val="5FDD0D41"/>
    <w:rsid w:val="5FFD1498"/>
    <w:rsid w:val="6018DBBF"/>
    <w:rsid w:val="60659E25"/>
    <w:rsid w:val="60789D96"/>
    <w:rsid w:val="607F2EA1"/>
    <w:rsid w:val="60A7A1A5"/>
    <w:rsid w:val="60F290C2"/>
    <w:rsid w:val="60FD690F"/>
    <w:rsid w:val="614E2B26"/>
    <w:rsid w:val="61839E47"/>
    <w:rsid w:val="6188FD73"/>
    <w:rsid w:val="61A4B99F"/>
    <w:rsid w:val="61F43BB3"/>
    <w:rsid w:val="62224A30"/>
    <w:rsid w:val="6246BFF3"/>
    <w:rsid w:val="626C3AC9"/>
    <w:rsid w:val="62869CAE"/>
    <w:rsid w:val="629557D0"/>
    <w:rsid w:val="62B9B036"/>
    <w:rsid w:val="62CFF9C6"/>
    <w:rsid w:val="62E399A4"/>
    <w:rsid w:val="630BAE3B"/>
    <w:rsid w:val="630CA389"/>
    <w:rsid w:val="63711D22"/>
    <w:rsid w:val="63760807"/>
    <w:rsid w:val="63C41201"/>
    <w:rsid w:val="63D1DB4D"/>
    <w:rsid w:val="63E1962A"/>
    <w:rsid w:val="642C7E76"/>
    <w:rsid w:val="646AE2E5"/>
    <w:rsid w:val="646E546A"/>
    <w:rsid w:val="64C9BF1B"/>
    <w:rsid w:val="65040D03"/>
    <w:rsid w:val="65D68F0D"/>
    <w:rsid w:val="65E2134A"/>
    <w:rsid w:val="65FB2A8C"/>
    <w:rsid w:val="6625071B"/>
    <w:rsid w:val="662AFB11"/>
    <w:rsid w:val="665B1FC1"/>
    <w:rsid w:val="6681BFD3"/>
    <w:rsid w:val="66968956"/>
    <w:rsid w:val="66B38D3A"/>
    <w:rsid w:val="66F4212C"/>
    <w:rsid w:val="67026A86"/>
    <w:rsid w:val="67555176"/>
    <w:rsid w:val="67578429"/>
    <w:rsid w:val="6780255A"/>
    <w:rsid w:val="67912412"/>
    <w:rsid w:val="67FE6E8E"/>
    <w:rsid w:val="6817881D"/>
    <w:rsid w:val="68472B6A"/>
    <w:rsid w:val="686705BB"/>
    <w:rsid w:val="6874E557"/>
    <w:rsid w:val="687B37D2"/>
    <w:rsid w:val="68974489"/>
    <w:rsid w:val="68E36F62"/>
    <w:rsid w:val="690C1B05"/>
    <w:rsid w:val="6936616A"/>
    <w:rsid w:val="6960EB53"/>
    <w:rsid w:val="6980EA41"/>
    <w:rsid w:val="6996DEE7"/>
    <w:rsid w:val="69A7C0A5"/>
    <w:rsid w:val="69AA75F0"/>
    <w:rsid w:val="69AC1346"/>
    <w:rsid w:val="69C1C119"/>
    <w:rsid w:val="6A0DD06F"/>
    <w:rsid w:val="6A30DBBE"/>
    <w:rsid w:val="6A3DA7DC"/>
    <w:rsid w:val="6AB096F0"/>
    <w:rsid w:val="6AE5705A"/>
    <w:rsid w:val="6AEDCF7A"/>
    <w:rsid w:val="6B134536"/>
    <w:rsid w:val="6B3F01CF"/>
    <w:rsid w:val="6B462C4F"/>
    <w:rsid w:val="6B69A386"/>
    <w:rsid w:val="6BA94EEA"/>
    <w:rsid w:val="6BB0C40D"/>
    <w:rsid w:val="6BDE35BB"/>
    <w:rsid w:val="6C0B8567"/>
    <w:rsid w:val="6C0F9461"/>
    <w:rsid w:val="6C748F83"/>
    <w:rsid w:val="6C7627BD"/>
    <w:rsid w:val="6CCAE66C"/>
    <w:rsid w:val="6D36AAA3"/>
    <w:rsid w:val="6D49E1E3"/>
    <w:rsid w:val="6D71E5FE"/>
    <w:rsid w:val="6DEB5A09"/>
    <w:rsid w:val="6DF1AE32"/>
    <w:rsid w:val="6E1476EA"/>
    <w:rsid w:val="6E2E99FF"/>
    <w:rsid w:val="6E8FC5A8"/>
    <w:rsid w:val="6ED75BCE"/>
    <w:rsid w:val="6F029437"/>
    <w:rsid w:val="6F1CE3D6"/>
    <w:rsid w:val="6F2375FA"/>
    <w:rsid w:val="6F32C5A0"/>
    <w:rsid w:val="6F919CB1"/>
    <w:rsid w:val="6FC113F3"/>
    <w:rsid w:val="6FEBCA86"/>
    <w:rsid w:val="70246211"/>
    <w:rsid w:val="7051242A"/>
    <w:rsid w:val="7068DC71"/>
    <w:rsid w:val="70B34D32"/>
    <w:rsid w:val="70B5E200"/>
    <w:rsid w:val="70BE8CDF"/>
    <w:rsid w:val="70C14E30"/>
    <w:rsid w:val="70D5EC2B"/>
    <w:rsid w:val="711A27E5"/>
    <w:rsid w:val="71D7B4A3"/>
    <w:rsid w:val="71F9C29E"/>
    <w:rsid w:val="7204C0CB"/>
    <w:rsid w:val="72573FDA"/>
    <w:rsid w:val="72690D7C"/>
    <w:rsid w:val="729C446F"/>
    <w:rsid w:val="72A6A6C2"/>
    <w:rsid w:val="72D626A8"/>
    <w:rsid w:val="72F055BC"/>
    <w:rsid w:val="737ECA1D"/>
    <w:rsid w:val="73A784BD"/>
    <w:rsid w:val="73B8EE8B"/>
    <w:rsid w:val="7426DDFB"/>
    <w:rsid w:val="742C3D23"/>
    <w:rsid w:val="74312185"/>
    <w:rsid w:val="7465311C"/>
    <w:rsid w:val="747B9D76"/>
    <w:rsid w:val="74B3DB01"/>
    <w:rsid w:val="74FFCFF7"/>
    <w:rsid w:val="751710B1"/>
    <w:rsid w:val="7540192D"/>
    <w:rsid w:val="758274D3"/>
    <w:rsid w:val="75906688"/>
    <w:rsid w:val="75ACA3E9"/>
    <w:rsid w:val="75B598C3"/>
    <w:rsid w:val="75DA134E"/>
    <w:rsid w:val="75DCCC01"/>
    <w:rsid w:val="75E97663"/>
    <w:rsid w:val="762320A5"/>
    <w:rsid w:val="7670AFAA"/>
    <w:rsid w:val="76845229"/>
    <w:rsid w:val="768E66FC"/>
    <w:rsid w:val="769EF629"/>
    <w:rsid w:val="76B046E0"/>
    <w:rsid w:val="76DC8DE4"/>
    <w:rsid w:val="76EAF9A0"/>
    <w:rsid w:val="773422E1"/>
    <w:rsid w:val="773CA87E"/>
    <w:rsid w:val="775FE9FB"/>
    <w:rsid w:val="77C4067C"/>
    <w:rsid w:val="783B987F"/>
    <w:rsid w:val="783D82D1"/>
    <w:rsid w:val="7859E079"/>
    <w:rsid w:val="78AFDBE9"/>
    <w:rsid w:val="78D2CCC2"/>
    <w:rsid w:val="7949B961"/>
    <w:rsid w:val="7950DC9E"/>
    <w:rsid w:val="7996A6AD"/>
    <w:rsid w:val="799FA598"/>
    <w:rsid w:val="79A3078E"/>
    <w:rsid w:val="79A69A60"/>
    <w:rsid w:val="79D2DA22"/>
    <w:rsid w:val="79D7CF32"/>
    <w:rsid w:val="7A1AD8BE"/>
    <w:rsid w:val="7A27B8D4"/>
    <w:rsid w:val="7A3283ED"/>
    <w:rsid w:val="7A3EE02B"/>
    <w:rsid w:val="7A4C030D"/>
    <w:rsid w:val="7A60FA21"/>
    <w:rsid w:val="7AACE17C"/>
    <w:rsid w:val="7ADC43DD"/>
    <w:rsid w:val="7AE1290C"/>
    <w:rsid w:val="7AFBD3E8"/>
    <w:rsid w:val="7B160943"/>
    <w:rsid w:val="7B368598"/>
    <w:rsid w:val="7B429DD9"/>
    <w:rsid w:val="7B478E99"/>
    <w:rsid w:val="7B4ED0DD"/>
    <w:rsid w:val="7B6135CC"/>
    <w:rsid w:val="7B7FDBC1"/>
    <w:rsid w:val="7BB06518"/>
    <w:rsid w:val="7BB7FF02"/>
    <w:rsid w:val="7BDF38E2"/>
    <w:rsid w:val="7BED6DE7"/>
    <w:rsid w:val="7BF97DF0"/>
    <w:rsid w:val="7C0CF249"/>
    <w:rsid w:val="7C5C0095"/>
    <w:rsid w:val="7CB027BC"/>
    <w:rsid w:val="7CB2F0EE"/>
    <w:rsid w:val="7CBAA4E6"/>
    <w:rsid w:val="7D469487"/>
    <w:rsid w:val="7D722926"/>
    <w:rsid w:val="7D8BD60E"/>
    <w:rsid w:val="7DCEC98D"/>
    <w:rsid w:val="7DF8AF30"/>
    <w:rsid w:val="7E775859"/>
    <w:rsid w:val="7F2178D6"/>
    <w:rsid w:val="7F505312"/>
    <w:rsid w:val="7F5150DF"/>
    <w:rsid w:val="7FF48DF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B456E"/>
  <w15:chartTrackingRefBased/>
  <w15:docId w15:val="{376EE1E0-3580-4BC9-BF16-7B1C1D37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31A"/>
  </w:style>
  <w:style w:type="paragraph" w:styleId="Heading1">
    <w:name w:val="heading 1"/>
    <w:basedOn w:val="Normal"/>
    <w:next w:val="Normal"/>
    <w:link w:val="Heading1Char"/>
    <w:uiPriority w:val="9"/>
    <w:qFormat/>
    <w:rsid w:val="00BB3A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7E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1F7AD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B631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6B631A"/>
  </w:style>
  <w:style w:type="character" w:customStyle="1" w:styleId="eop">
    <w:name w:val="eop"/>
    <w:basedOn w:val="DefaultParagraphFont"/>
    <w:rsid w:val="006B631A"/>
  </w:style>
  <w:style w:type="paragraph" w:styleId="BalloonText">
    <w:name w:val="Balloon Text"/>
    <w:basedOn w:val="Normal"/>
    <w:link w:val="BalloonTextChar"/>
    <w:uiPriority w:val="99"/>
    <w:semiHidden/>
    <w:unhideWhenUsed/>
    <w:rsid w:val="00A255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5DD"/>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5Char">
    <w:name w:val="Heading 5 Char"/>
    <w:basedOn w:val="DefaultParagraphFont"/>
    <w:link w:val="Heading5"/>
    <w:uiPriority w:val="9"/>
    <w:rsid w:val="001F7AD4"/>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1F7AD4"/>
    <w:rPr>
      <w:color w:val="0563C1" w:themeColor="hyperlink"/>
      <w:u w:val="single"/>
    </w:rPr>
  </w:style>
  <w:style w:type="paragraph" w:styleId="ListParagraph">
    <w:name w:val="List Paragraph"/>
    <w:basedOn w:val="Normal"/>
    <w:uiPriority w:val="34"/>
    <w:qFormat/>
    <w:rsid w:val="00AC559F"/>
    <w:pPr>
      <w:ind w:left="720"/>
      <w:contextualSpacing/>
    </w:pPr>
  </w:style>
  <w:style w:type="character" w:styleId="FollowedHyperlink">
    <w:name w:val="FollowedHyperlink"/>
    <w:basedOn w:val="DefaultParagraphFont"/>
    <w:uiPriority w:val="99"/>
    <w:semiHidden/>
    <w:unhideWhenUsed/>
    <w:rsid w:val="006438C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2707F"/>
    <w:rPr>
      <w:b/>
      <w:bCs/>
    </w:rPr>
  </w:style>
  <w:style w:type="character" w:customStyle="1" w:styleId="CommentSubjectChar">
    <w:name w:val="Comment Subject Char"/>
    <w:basedOn w:val="CommentTextChar"/>
    <w:link w:val="CommentSubject"/>
    <w:uiPriority w:val="99"/>
    <w:semiHidden/>
    <w:rsid w:val="0062707F"/>
    <w:rPr>
      <w:b/>
      <w:bCs/>
      <w:sz w:val="20"/>
      <w:szCs w:val="20"/>
    </w:rPr>
  </w:style>
  <w:style w:type="character" w:styleId="UnresolvedMention">
    <w:name w:val="Unresolved Mention"/>
    <w:basedOn w:val="DefaultParagraphFont"/>
    <w:uiPriority w:val="99"/>
    <w:unhideWhenUsed/>
    <w:rsid w:val="008D5836"/>
    <w:rPr>
      <w:color w:val="605E5C"/>
      <w:shd w:val="clear" w:color="auto" w:fill="E1DFDD"/>
    </w:rPr>
  </w:style>
  <w:style w:type="paragraph" w:styleId="NoSpacing">
    <w:name w:val="No Spacing"/>
    <w:uiPriority w:val="1"/>
    <w:qFormat/>
    <w:rsid w:val="008E6F7E"/>
    <w:pPr>
      <w:spacing w:after="0" w:line="240" w:lineRule="auto"/>
    </w:pPr>
  </w:style>
  <w:style w:type="paragraph" w:styleId="NormalWeb">
    <w:name w:val="Normal (Web)"/>
    <w:basedOn w:val="Normal"/>
    <w:uiPriority w:val="99"/>
    <w:unhideWhenUsed/>
    <w:rsid w:val="00FF416B"/>
    <w:pPr>
      <w:spacing w:before="100" w:beforeAutospacing="1" w:after="100" w:afterAutospacing="1" w:line="240" w:lineRule="auto"/>
    </w:pPr>
    <w:rPr>
      <w:rFonts w:ascii="Calibri" w:hAnsi="Calibri" w:cs="Calibri"/>
      <w:lang w:val="en-US"/>
    </w:rPr>
  </w:style>
  <w:style w:type="character" w:styleId="Strong">
    <w:name w:val="Strong"/>
    <w:basedOn w:val="DefaultParagraphFont"/>
    <w:uiPriority w:val="22"/>
    <w:qFormat/>
    <w:rsid w:val="00DA62CD"/>
    <w:rPr>
      <w:b/>
      <w:bCs/>
    </w:rPr>
  </w:style>
  <w:style w:type="paragraph" w:styleId="Revision">
    <w:name w:val="Revision"/>
    <w:hidden/>
    <w:uiPriority w:val="99"/>
    <w:semiHidden/>
    <w:rsid w:val="00521BBD"/>
    <w:pPr>
      <w:spacing w:after="0" w:line="240" w:lineRule="auto"/>
    </w:pPr>
  </w:style>
  <w:style w:type="character" w:customStyle="1" w:styleId="scxw128913618">
    <w:name w:val="scxw128913618"/>
    <w:basedOn w:val="DefaultParagraphFont"/>
    <w:rsid w:val="00F80FFA"/>
  </w:style>
  <w:style w:type="character" w:customStyle="1" w:styleId="scxw267945495">
    <w:name w:val="scxw267945495"/>
    <w:basedOn w:val="DefaultParagraphFont"/>
    <w:rsid w:val="00E200FC"/>
  </w:style>
  <w:style w:type="character" w:styleId="Mention">
    <w:name w:val="Mention"/>
    <w:basedOn w:val="DefaultParagraphFont"/>
    <w:uiPriority w:val="99"/>
    <w:unhideWhenUsed/>
    <w:rsid w:val="00B93F58"/>
    <w:rPr>
      <w:color w:val="2B579A"/>
      <w:shd w:val="clear" w:color="auto" w:fill="E1DFDD"/>
    </w:rPr>
  </w:style>
  <w:style w:type="paragraph" w:customStyle="1" w:styleId="Date1">
    <w:name w:val="Date1"/>
    <w:basedOn w:val="Normal"/>
    <w:rsid w:val="009D73B0"/>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BasicParagraph">
    <w:name w:val="[Basic Paragraph]"/>
    <w:basedOn w:val="Normal"/>
    <w:uiPriority w:val="99"/>
    <w:rsid w:val="00F7220A"/>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Heading1Char">
    <w:name w:val="Heading 1 Char"/>
    <w:basedOn w:val="DefaultParagraphFont"/>
    <w:link w:val="Heading1"/>
    <w:uiPriority w:val="9"/>
    <w:rsid w:val="00BB3A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7E6E"/>
    <w:rPr>
      <w:rFonts w:asciiTheme="majorHAnsi" w:eastAsiaTheme="majorEastAsia" w:hAnsiTheme="majorHAnsi" w:cstheme="majorBidi"/>
      <w:color w:val="1F3763" w:themeColor="accent1" w:themeShade="7F"/>
      <w:sz w:val="24"/>
      <w:szCs w:val="24"/>
    </w:rPr>
  </w:style>
  <w:style w:type="paragraph" w:customStyle="1" w:styleId="pf0">
    <w:name w:val="pf0"/>
    <w:basedOn w:val="Normal"/>
    <w:rsid w:val="009C170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f01">
    <w:name w:val="cf01"/>
    <w:basedOn w:val="DefaultParagraphFont"/>
    <w:rsid w:val="009C170F"/>
    <w:rPr>
      <w:rFonts w:ascii="Segoe UI" w:hAnsi="Segoe UI" w:cs="Segoe UI" w:hint="default"/>
      <w:b/>
      <w:bCs/>
      <w:sz w:val="18"/>
      <w:szCs w:val="18"/>
    </w:rPr>
  </w:style>
  <w:style w:type="character" w:customStyle="1" w:styleId="cf21">
    <w:name w:val="cf21"/>
    <w:basedOn w:val="DefaultParagraphFont"/>
    <w:rsid w:val="009C170F"/>
    <w:rPr>
      <w:rFonts w:ascii="Segoe UI" w:hAnsi="Segoe UI" w:cs="Segoe UI" w:hint="default"/>
      <w:sz w:val="18"/>
      <w:szCs w:val="18"/>
    </w:rPr>
  </w:style>
  <w:style w:type="paragraph" w:styleId="Header">
    <w:name w:val="header"/>
    <w:basedOn w:val="Normal"/>
    <w:link w:val="HeaderChar"/>
    <w:uiPriority w:val="99"/>
    <w:unhideWhenUsed/>
    <w:rsid w:val="00487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E1C"/>
  </w:style>
  <w:style w:type="paragraph" w:styleId="Footer">
    <w:name w:val="footer"/>
    <w:basedOn w:val="Normal"/>
    <w:link w:val="FooterChar"/>
    <w:uiPriority w:val="99"/>
    <w:unhideWhenUsed/>
    <w:rsid w:val="00487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7335">
      <w:bodyDiv w:val="1"/>
      <w:marLeft w:val="0"/>
      <w:marRight w:val="0"/>
      <w:marTop w:val="0"/>
      <w:marBottom w:val="0"/>
      <w:divBdr>
        <w:top w:val="none" w:sz="0" w:space="0" w:color="auto"/>
        <w:left w:val="none" w:sz="0" w:space="0" w:color="auto"/>
        <w:bottom w:val="none" w:sz="0" w:space="0" w:color="auto"/>
        <w:right w:val="none" w:sz="0" w:space="0" w:color="auto"/>
      </w:divBdr>
    </w:div>
    <w:div w:id="59329851">
      <w:bodyDiv w:val="1"/>
      <w:marLeft w:val="0"/>
      <w:marRight w:val="0"/>
      <w:marTop w:val="0"/>
      <w:marBottom w:val="0"/>
      <w:divBdr>
        <w:top w:val="none" w:sz="0" w:space="0" w:color="auto"/>
        <w:left w:val="none" w:sz="0" w:space="0" w:color="auto"/>
        <w:bottom w:val="none" w:sz="0" w:space="0" w:color="auto"/>
        <w:right w:val="none" w:sz="0" w:space="0" w:color="auto"/>
      </w:divBdr>
    </w:div>
    <w:div w:id="109012493">
      <w:bodyDiv w:val="1"/>
      <w:marLeft w:val="0"/>
      <w:marRight w:val="0"/>
      <w:marTop w:val="0"/>
      <w:marBottom w:val="0"/>
      <w:divBdr>
        <w:top w:val="none" w:sz="0" w:space="0" w:color="auto"/>
        <w:left w:val="none" w:sz="0" w:space="0" w:color="auto"/>
        <w:bottom w:val="none" w:sz="0" w:space="0" w:color="auto"/>
        <w:right w:val="none" w:sz="0" w:space="0" w:color="auto"/>
      </w:divBdr>
    </w:div>
    <w:div w:id="125243777">
      <w:bodyDiv w:val="1"/>
      <w:marLeft w:val="0"/>
      <w:marRight w:val="0"/>
      <w:marTop w:val="0"/>
      <w:marBottom w:val="0"/>
      <w:divBdr>
        <w:top w:val="none" w:sz="0" w:space="0" w:color="auto"/>
        <w:left w:val="none" w:sz="0" w:space="0" w:color="auto"/>
        <w:bottom w:val="none" w:sz="0" w:space="0" w:color="auto"/>
        <w:right w:val="none" w:sz="0" w:space="0" w:color="auto"/>
      </w:divBdr>
    </w:div>
    <w:div w:id="162548992">
      <w:bodyDiv w:val="1"/>
      <w:marLeft w:val="0"/>
      <w:marRight w:val="0"/>
      <w:marTop w:val="0"/>
      <w:marBottom w:val="0"/>
      <w:divBdr>
        <w:top w:val="none" w:sz="0" w:space="0" w:color="auto"/>
        <w:left w:val="none" w:sz="0" w:space="0" w:color="auto"/>
        <w:bottom w:val="none" w:sz="0" w:space="0" w:color="auto"/>
        <w:right w:val="none" w:sz="0" w:space="0" w:color="auto"/>
      </w:divBdr>
    </w:div>
    <w:div w:id="177236978">
      <w:bodyDiv w:val="1"/>
      <w:marLeft w:val="0"/>
      <w:marRight w:val="0"/>
      <w:marTop w:val="0"/>
      <w:marBottom w:val="0"/>
      <w:divBdr>
        <w:top w:val="none" w:sz="0" w:space="0" w:color="auto"/>
        <w:left w:val="none" w:sz="0" w:space="0" w:color="auto"/>
        <w:bottom w:val="none" w:sz="0" w:space="0" w:color="auto"/>
        <w:right w:val="none" w:sz="0" w:space="0" w:color="auto"/>
      </w:divBdr>
      <w:divsChild>
        <w:div w:id="813302313">
          <w:marLeft w:val="0"/>
          <w:marRight w:val="0"/>
          <w:marTop w:val="0"/>
          <w:marBottom w:val="0"/>
          <w:divBdr>
            <w:top w:val="none" w:sz="0" w:space="0" w:color="auto"/>
            <w:left w:val="none" w:sz="0" w:space="0" w:color="auto"/>
            <w:bottom w:val="none" w:sz="0" w:space="0" w:color="auto"/>
            <w:right w:val="none" w:sz="0" w:space="0" w:color="auto"/>
          </w:divBdr>
        </w:div>
        <w:div w:id="1001083064">
          <w:marLeft w:val="0"/>
          <w:marRight w:val="0"/>
          <w:marTop w:val="0"/>
          <w:marBottom w:val="0"/>
          <w:divBdr>
            <w:top w:val="none" w:sz="0" w:space="0" w:color="auto"/>
            <w:left w:val="none" w:sz="0" w:space="0" w:color="auto"/>
            <w:bottom w:val="none" w:sz="0" w:space="0" w:color="auto"/>
            <w:right w:val="none" w:sz="0" w:space="0" w:color="auto"/>
          </w:divBdr>
        </w:div>
        <w:div w:id="1757361129">
          <w:marLeft w:val="0"/>
          <w:marRight w:val="0"/>
          <w:marTop w:val="0"/>
          <w:marBottom w:val="0"/>
          <w:divBdr>
            <w:top w:val="none" w:sz="0" w:space="0" w:color="auto"/>
            <w:left w:val="none" w:sz="0" w:space="0" w:color="auto"/>
            <w:bottom w:val="none" w:sz="0" w:space="0" w:color="auto"/>
            <w:right w:val="none" w:sz="0" w:space="0" w:color="auto"/>
          </w:divBdr>
        </w:div>
        <w:div w:id="2128306985">
          <w:marLeft w:val="0"/>
          <w:marRight w:val="0"/>
          <w:marTop w:val="0"/>
          <w:marBottom w:val="0"/>
          <w:divBdr>
            <w:top w:val="none" w:sz="0" w:space="0" w:color="auto"/>
            <w:left w:val="none" w:sz="0" w:space="0" w:color="auto"/>
            <w:bottom w:val="none" w:sz="0" w:space="0" w:color="auto"/>
            <w:right w:val="none" w:sz="0" w:space="0" w:color="auto"/>
          </w:divBdr>
        </w:div>
      </w:divsChild>
    </w:div>
    <w:div w:id="377165228">
      <w:bodyDiv w:val="1"/>
      <w:marLeft w:val="0"/>
      <w:marRight w:val="0"/>
      <w:marTop w:val="0"/>
      <w:marBottom w:val="0"/>
      <w:divBdr>
        <w:top w:val="none" w:sz="0" w:space="0" w:color="auto"/>
        <w:left w:val="none" w:sz="0" w:space="0" w:color="auto"/>
        <w:bottom w:val="none" w:sz="0" w:space="0" w:color="auto"/>
        <w:right w:val="none" w:sz="0" w:space="0" w:color="auto"/>
      </w:divBdr>
    </w:div>
    <w:div w:id="393816914">
      <w:bodyDiv w:val="1"/>
      <w:marLeft w:val="0"/>
      <w:marRight w:val="0"/>
      <w:marTop w:val="0"/>
      <w:marBottom w:val="0"/>
      <w:divBdr>
        <w:top w:val="none" w:sz="0" w:space="0" w:color="auto"/>
        <w:left w:val="none" w:sz="0" w:space="0" w:color="auto"/>
        <w:bottom w:val="none" w:sz="0" w:space="0" w:color="auto"/>
        <w:right w:val="none" w:sz="0" w:space="0" w:color="auto"/>
      </w:divBdr>
      <w:divsChild>
        <w:div w:id="83653726">
          <w:marLeft w:val="0"/>
          <w:marRight w:val="0"/>
          <w:marTop w:val="0"/>
          <w:marBottom w:val="0"/>
          <w:divBdr>
            <w:top w:val="none" w:sz="0" w:space="0" w:color="auto"/>
            <w:left w:val="none" w:sz="0" w:space="0" w:color="auto"/>
            <w:bottom w:val="none" w:sz="0" w:space="0" w:color="auto"/>
            <w:right w:val="none" w:sz="0" w:space="0" w:color="auto"/>
          </w:divBdr>
        </w:div>
        <w:div w:id="711346941">
          <w:marLeft w:val="0"/>
          <w:marRight w:val="0"/>
          <w:marTop w:val="0"/>
          <w:marBottom w:val="0"/>
          <w:divBdr>
            <w:top w:val="none" w:sz="0" w:space="0" w:color="auto"/>
            <w:left w:val="none" w:sz="0" w:space="0" w:color="auto"/>
            <w:bottom w:val="none" w:sz="0" w:space="0" w:color="auto"/>
            <w:right w:val="none" w:sz="0" w:space="0" w:color="auto"/>
          </w:divBdr>
          <w:divsChild>
            <w:div w:id="694572586">
              <w:marLeft w:val="0"/>
              <w:marRight w:val="0"/>
              <w:marTop w:val="0"/>
              <w:marBottom w:val="0"/>
              <w:divBdr>
                <w:top w:val="none" w:sz="0" w:space="0" w:color="auto"/>
                <w:left w:val="none" w:sz="0" w:space="0" w:color="auto"/>
                <w:bottom w:val="none" w:sz="0" w:space="0" w:color="auto"/>
                <w:right w:val="none" w:sz="0" w:space="0" w:color="auto"/>
              </w:divBdr>
            </w:div>
            <w:div w:id="1671903849">
              <w:marLeft w:val="0"/>
              <w:marRight w:val="0"/>
              <w:marTop w:val="0"/>
              <w:marBottom w:val="0"/>
              <w:divBdr>
                <w:top w:val="none" w:sz="0" w:space="0" w:color="auto"/>
                <w:left w:val="none" w:sz="0" w:space="0" w:color="auto"/>
                <w:bottom w:val="none" w:sz="0" w:space="0" w:color="auto"/>
                <w:right w:val="none" w:sz="0" w:space="0" w:color="auto"/>
              </w:divBdr>
            </w:div>
          </w:divsChild>
        </w:div>
        <w:div w:id="1648050273">
          <w:marLeft w:val="0"/>
          <w:marRight w:val="0"/>
          <w:marTop w:val="0"/>
          <w:marBottom w:val="0"/>
          <w:divBdr>
            <w:top w:val="none" w:sz="0" w:space="0" w:color="auto"/>
            <w:left w:val="none" w:sz="0" w:space="0" w:color="auto"/>
            <w:bottom w:val="none" w:sz="0" w:space="0" w:color="auto"/>
            <w:right w:val="none" w:sz="0" w:space="0" w:color="auto"/>
          </w:divBdr>
        </w:div>
        <w:div w:id="1655791680">
          <w:marLeft w:val="0"/>
          <w:marRight w:val="0"/>
          <w:marTop w:val="0"/>
          <w:marBottom w:val="0"/>
          <w:divBdr>
            <w:top w:val="none" w:sz="0" w:space="0" w:color="auto"/>
            <w:left w:val="none" w:sz="0" w:space="0" w:color="auto"/>
            <w:bottom w:val="none" w:sz="0" w:space="0" w:color="auto"/>
            <w:right w:val="none" w:sz="0" w:space="0" w:color="auto"/>
          </w:divBdr>
        </w:div>
        <w:div w:id="1950157073">
          <w:marLeft w:val="0"/>
          <w:marRight w:val="0"/>
          <w:marTop w:val="0"/>
          <w:marBottom w:val="0"/>
          <w:divBdr>
            <w:top w:val="none" w:sz="0" w:space="0" w:color="auto"/>
            <w:left w:val="none" w:sz="0" w:space="0" w:color="auto"/>
            <w:bottom w:val="none" w:sz="0" w:space="0" w:color="auto"/>
            <w:right w:val="none" w:sz="0" w:space="0" w:color="auto"/>
          </w:divBdr>
        </w:div>
        <w:div w:id="2026665028">
          <w:marLeft w:val="0"/>
          <w:marRight w:val="0"/>
          <w:marTop w:val="0"/>
          <w:marBottom w:val="0"/>
          <w:divBdr>
            <w:top w:val="none" w:sz="0" w:space="0" w:color="auto"/>
            <w:left w:val="none" w:sz="0" w:space="0" w:color="auto"/>
            <w:bottom w:val="none" w:sz="0" w:space="0" w:color="auto"/>
            <w:right w:val="none" w:sz="0" w:space="0" w:color="auto"/>
          </w:divBdr>
        </w:div>
      </w:divsChild>
    </w:div>
    <w:div w:id="426921578">
      <w:bodyDiv w:val="1"/>
      <w:marLeft w:val="0"/>
      <w:marRight w:val="0"/>
      <w:marTop w:val="0"/>
      <w:marBottom w:val="0"/>
      <w:divBdr>
        <w:top w:val="none" w:sz="0" w:space="0" w:color="auto"/>
        <w:left w:val="none" w:sz="0" w:space="0" w:color="auto"/>
        <w:bottom w:val="none" w:sz="0" w:space="0" w:color="auto"/>
        <w:right w:val="none" w:sz="0" w:space="0" w:color="auto"/>
      </w:divBdr>
    </w:div>
    <w:div w:id="470175793">
      <w:bodyDiv w:val="1"/>
      <w:marLeft w:val="0"/>
      <w:marRight w:val="0"/>
      <w:marTop w:val="0"/>
      <w:marBottom w:val="0"/>
      <w:divBdr>
        <w:top w:val="none" w:sz="0" w:space="0" w:color="auto"/>
        <w:left w:val="none" w:sz="0" w:space="0" w:color="auto"/>
        <w:bottom w:val="none" w:sz="0" w:space="0" w:color="auto"/>
        <w:right w:val="none" w:sz="0" w:space="0" w:color="auto"/>
      </w:divBdr>
    </w:div>
    <w:div w:id="514807711">
      <w:bodyDiv w:val="1"/>
      <w:marLeft w:val="0"/>
      <w:marRight w:val="0"/>
      <w:marTop w:val="0"/>
      <w:marBottom w:val="0"/>
      <w:divBdr>
        <w:top w:val="none" w:sz="0" w:space="0" w:color="auto"/>
        <w:left w:val="none" w:sz="0" w:space="0" w:color="auto"/>
        <w:bottom w:val="none" w:sz="0" w:space="0" w:color="auto"/>
        <w:right w:val="none" w:sz="0" w:space="0" w:color="auto"/>
      </w:divBdr>
      <w:divsChild>
        <w:div w:id="208763738">
          <w:marLeft w:val="0"/>
          <w:marRight w:val="0"/>
          <w:marTop w:val="0"/>
          <w:marBottom w:val="0"/>
          <w:divBdr>
            <w:top w:val="none" w:sz="0" w:space="0" w:color="auto"/>
            <w:left w:val="none" w:sz="0" w:space="0" w:color="auto"/>
            <w:bottom w:val="none" w:sz="0" w:space="0" w:color="auto"/>
            <w:right w:val="none" w:sz="0" w:space="0" w:color="auto"/>
          </w:divBdr>
        </w:div>
        <w:div w:id="398794565">
          <w:marLeft w:val="0"/>
          <w:marRight w:val="0"/>
          <w:marTop w:val="0"/>
          <w:marBottom w:val="0"/>
          <w:divBdr>
            <w:top w:val="none" w:sz="0" w:space="0" w:color="auto"/>
            <w:left w:val="none" w:sz="0" w:space="0" w:color="auto"/>
            <w:bottom w:val="none" w:sz="0" w:space="0" w:color="auto"/>
            <w:right w:val="none" w:sz="0" w:space="0" w:color="auto"/>
          </w:divBdr>
        </w:div>
        <w:div w:id="672807410">
          <w:marLeft w:val="0"/>
          <w:marRight w:val="0"/>
          <w:marTop w:val="0"/>
          <w:marBottom w:val="0"/>
          <w:divBdr>
            <w:top w:val="none" w:sz="0" w:space="0" w:color="auto"/>
            <w:left w:val="none" w:sz="0" w:space="0" w:color="auto"/>
            <w:bottom w:val="none" w:sz="0" w:space="0" w:color="auto"/>
            <w:right w:val="none" w:sz="0" w:space="0" w:color="auto"/>
          </w:divBdr>
        </w:div>
        <w:div w:id="1165390624">
          <w:marLeft w:val="0"/>
          <w:marRight w:val="0"/>
          <w:marTop w:val="0"/>
          <w:marBottom w:val="0"/>
          <w:divBdr>
            <w:top w:val="none" w:sz="0" w:space="0" w:color="auto"/>
            <w:left w:val="none" w:sz="0" w:space="0" w:color="auto"/>
            <w:bottom w:val="none" w:sz="0" w:space="0" w:color="auto"/>
            <w:right w:val="none" w:sz="0" w:space="0" w:color="auto"/>
          </w:divBdr>
        </w:div>
        <w:div w:id="1330329030">
          <w:marLeft w:val="0"/>
          <w:marRight w:val="0"/>
          <w:marTop w:val="0"/>
          <w:marBottom w:val="0"/>
          <w:divBdr>
            <w:top w:val="none" w:sz="0" w:space="0" w:color="auto"/>
            <w:left w:val="none" w:sz="0" w:space="0" w:color="auto"/>
            <w:bottom w:val="none" w:sz="0" w:space="0" w:color="auto"/>
            <w:right w:val="none" w:sz="0" w:space="0" w:color="auto"/>
          </w:divBdr>
        </w:div>
      </w:divsChild>
    </w:div>
    <w:div w:id="517693820">
      <w:bodyDiv w:val="1"/>
      <w:marLeft w:val="0"/>
      <w:marRight w:val="0"/>
      <w:marTop w:val="0"/>
      <w:marBottom w:val="0"/>
      <w:divBdr>
        <w:top w:val="none" w:sz="0" w:space="0" w:color="auto"/>
        <w:left w:val="none" w:sz="0" w:space="0" w:color="auto"/>
        <w:bottom w:val="none" w:sz="0" w:space="0" w:color="auto"/>
        <w:right w:val="none" w:sz="0" w:space="0" w:color="auto"/>
      </w:divBdr>
    </w:div>
    <w:div w:id="546138448">
      <w:bodyDiv w:val="1"/>
      <w:marLeft w:val="0"/>
      <w:marRight w:val="0"/>
      <w:marTop w:val="0"/>
      <w:marBottom w:val="0"/>
      <w:divBdr>
        <w:top w:val="none" w:sz="0" w:space="0" w:color="auto"/>
        <w:left w:val="none" w:sz="0" w:space="0" w:color="auto"/>
        <w:bottom w:val="none" w:sz="0" w:space="0" w:color="auto"/>
        <w:right w:val="none" w:sz="0" w:space="0" w:color="auto"/>
      </w:divBdr>
    </w:div>
    <w:div w:id="558369794">
      <w:bodyDiv w:val="1"/>
      <w:marLeft w:val="0"/>
      <w:marRight w:val="0"/>
      <w:marTop w:val="0"/>
      <w:marBottom w:val="0"/>
      <w:divBdr>
        <w:top w:val="none" w:sz="0" w:space="0" w:color="auto"/>
        <w:left w:val="none" w:sz="0" w:space="0" w:color="auto"/>
        <w:bottom w:val="none" w:sz="0" w:space="0" w:color="auto"/>
        <w:right w:val="none" w:sz="0" w:space="0" w:color="auto"/>
      </w:divBdr>
    </w:div>
    <w:div w:id="602957847">
      <w:bodyDiv w:val="1"/>
      <w:marLeft w:val="0"/>
      <w:marRight w:val="0"/>
      <w:marTop w:val="0"/>
      <w:marBottom w:val="0"/>
      <w:divBdr>
        <w:top w:val="none" w:sz="0" w:space="0" w:color="auto"/>
        <w:left w:val="none" w:sz="0" w:space="0" w:color="auto"/>
        <w:bottom w:val="none" w:sz="0" w:space="0" w:color="auto"/>
        <w:right w:val="none" w:sz="0" w:space="0" w:color="auto"/>
      </w:divBdr>
      <w:divsChild>
        <w:div w:id="257566593">
          <w:marLeft w:val="0"/>
          <w:marRight w:val="0"/>
          <w:marTop w:val="0"/>
          <w:marBottom w:val="0"/>
          <w:divBdr>
            <w:top w:val="none" w:sz="0" w:space="0" w:color="auto"/>
            <w:left w:val="none" w:sz="0" w:space="0" w:color="auto"/>
            <w:bottom w:val="none" w:sz="0" w:space="0" w:color="auto"/>
            <w:right w:val="none" w:sz="0" w:space="0" w:color="auto"/>
          </w:divBdr>
        </w:div>
        <w:div w:id="302463328">
          <w:marLeft w:val="0"/>
          <w:marRight w:val="0"/>
          <w:marTop w:val="0"/>
          <w:marBottom w:val="0"/>
          <w:divBdr>
            <w:top w:val="none" w:sz="0" w:space="0" w:color="auto"/>
            <w:left w:val="none" w:sz="0" w:space="0" w:color="auto"/>
            <w:bottom w:val="none" w:sz="0" w:space="0" w:color="auto"/>
            <w:right w:val="none" w:sz="0" w:space="0" w:color="auto"/>
          </w:divBdr>
        </w:div>
        <w:div w:id="413011226">
          <w:marLeft w:val="0"/>
          <w:marRight w:val="0"/>
          <w:marTop w:val="0"/>
          <w:marBottom w:val="0"/>
          <w:divBdr>
            <w:top w:val="none" w:sz="0" w:space="0" w:color="auto"/>
            <w:left w:val="none" w:sz="0" w:space="0" w:color="auto"/>
            <w:bottom w:val="none" w:sz="0" w:space="0" w:color="auto"/>
            <w:right w:val="none" w:sz="0" w:space="0" w:color="auto"/>
          </w:divBdr>
        </w:div>
        <w:div w:id="578297228">
          <w:marLeft w:val="0"/>
          <w:marRight w:val="0"/>
          <w:marTop w:val="0"/>
          <w:marBottom w:val="0"/>
          <w:divBdr>
            <w:top w:val="none" w:sz="0" w:space="0" w:color="auto"/>
            <w:left w:val="none" w:sz="0" w:space="0" w:color="auto"/>
            <w:bottom w:val="none" w:sz="0" w:space="0" w:color="auto"/>
            <w:right w:val="none" w:sz="0" w:space="0" w:color="auto"/>
          </w:divBdr>
        </w:div>
        <w:div w:id="962729831">
          <w:marLeft w:val="0"/>
          <w:marRight w:val="0"/>
          <w:marTop w:val="0"/>
          <w:marBottom w:val="0"/>
          <w:divBdr>
            <w:top w:val="none" w:sz="0" w:space="0" w:color="auto"/>
            <w:left w:val="none" w:sz="0" w:space="0" w:color="auto"/>
            <w:bottom w:val="none" w:sz="0" w:space="0" w:color="auto"/>
            <w:right w:val="none" w:sz="0" w:space="0" w:color="auto"/>
          </w:divBdr>
        </w:div>
        <w:div w:id="1029840698">
          <w:marLeft w:val="0"/>
          <w:marRight w:val="0"/>
          <w:marTop w:val="0"/>
          <w:marBottom w:val="0"/>
          <w:divBdr>
            <w:top w:val="none" w:sz="0" w:space="0" w:color="auto"/>
            <w:left w:val="none" w:sz="0" w:space="0" w:color="auto"/>
            <w:bottom w:val="none" w:sz="0" w:space="0" w:color="auto"/>
            <w:right w:val="none" w:sz="0" w:space="0" w:color="auto"/>
          </w:divBdr>
        </w:div>
        <w:div w:id="1524171606">
          <w:marLeft w:val="0"/>
          <w:marRight w:val="0"/>
          <w:marTop w:val="0"/>
          <w:marBottom w:val="0"/>
          <w:divBdr>
            <w:top w:val="none" w:sz="0" w:space="0" w:color="auto"/>
            <w:left w:val="none" w:sz="0" w:space="0" w:color="auto"/>
            <w:bottom w:val="none" w:sz="0" w:space="0" w:color="auto"/>
            <w:right w:val="none" w:sz="0" w:space="0" w:color="auto"/>
          </w:divBdr>
        </w:div>
        <w:div w:id="2018270296">
          <w:marLeft w:val="0"/>
          <w:marRight w:val="0"/>
          <w:marTop w:val="0"/>
          <w:marBottom w:val="0"/>
          <w:divBdr>
            <w:top w:val="none" w:sz="0" w:space="0" w:color="auto"/>
            <w:left w:val="none" w:sz="0" w:space="0" w:color="auto"/>
            <w:bottom w:val="none" w:sz="0" w:space="0" w:color="auto"/>
            <w:right w:val="none" w:sz="0" w:space="0" w:color="auto"/>
          </w:divBdr>
        </w:div>
      </w:divsChild>
    </w:div>
    <w:div w:id="616256613">
      <w:bodyDiv w:val="1"/>
      <w:marLeft w:val="0"/>
      <w:marRight w:val="0"/>
      <w:marTop w:val="0"/>
      <w:marBottom w:val="0"/>
      <w:divBdr>
        <w:top w:val="none" w:sz="0" w:space="0" w:color="auto"/>
        <w:left w:val="none" w:sz="0" w:space="0" w:color="auto"/>
        <w:bottom w:val="none" w:sz="0" w:space="0" w:color="auto"/>
        <w:right w:val="none" w:sz="0" w:space="0" w:color="auto"/>
      </w:divBdr>
    </w:div>
    <w:div w:id="667171629">
      <w:bodyDiv w:val="1"/>
      <w:marLeft w:val="0"/>
      <w:marRight w:val="0"/>
      <w:marTop w:val="0"/>
      <w:marBottom w:val="0"/>
      <w:divBdr>
        <w:top w:val="none" w:sz="0" w:space="0" w:color="auto"/>
        <w:left w:val="none" w:sz="0" w:space="0" w:color="auto"/>
        <w:bottom w:val="none" w:sz="0" w:space="0" w:color="auto"/>
        <w:right w:val="none" w:sz="0" w:space="0" w:color="auto"/>
      </w:divBdr>
    </w:div>
    <w:div w:id="670911530">
      <w:bodyDiv w:val="1"/>
      <w:marLeft w:val="0"/>
      <w:marRight w:val="0"/>
      <w:marTop w:val="0"/>
      <w:marBottom w:val="0"/>
      <w:divBdr>
        <w:top w:val="none" w:sz="0" w:space="0" w:color="auto"/>
        <w:left w:val="none" w:sz="0" w:space="0" w:color="auto"/>
        <w:bottom w:val="none" w:sz="0" w:space="0" w:color="auto"/>
        <w:right w:val="none" w:sz="0" w:space="0" w:color="auto"/>
      </w:divBdr>
      <w:divsChild>
        <w:div w:id="340200443">
          <w:marLeft w:val="0"/>
          <w:marRight w:val="0"/>
          <w:marTop w:val="0"/>
          <w:marBottom w:val="0"/>
          <w:divBdr>
            <w:top w:val="none" w:sz="0" w:space="0" w:color="auto"/>
            <w:left w:val="none" w:sz="0" w:space="0" w:color="auto"/>
            <w:bottom w:val="none" w:sz="0" w:space="0" w:color="auto"/>
            <w:right w:val="none" w:sz="0" w:space="0" w:color="auto"/>
          </w:divBdr>
        </w:div>
        <w:div w:id="501239626">
          <w:marLeft w:val="0"/>
          <w:marRight w:val="0"/>
          <w:marTop w:val="0"/>
          <w:marBottom w:val="0"/>
          <w:divBdr>
            <w:top w:val="none" w:sz="0" w:space="0" w:color="auto"/>
            <w:left w:val="none" w:sz="0" w:space="0" w:color="auto"/>
            <w:bottom w:val="none" w:sz="0" w:space="0" w:color="auto"/>
            <w:right w:val="none" w:sz="0" w:space="0" w:color="auto"/>
          </w:divBdr>
        </w:div>
        <w:div w:id="578444540">
          <w:marLeft w:val="0"/>
          <w:marRight w:val="0"/>
          <w:marTop w:val="0"/>
          <w:marBottom w:val="0"/>
          <w:divBdr>
            <w:top w:val="none" w:sz="0" w:space="0" w:color="auto"/>
            <w:left w:val="none" w:sz="0" w:space="0" w:color="auto"/>
            <w:bottom w:val="none" w:sz="0" w:space="0" w:color="auto"/>
            <w:right w:val="none" w:sz="0" w:space="0" w:color="auto"/>
          </w:divBdr>
        </w:div>
        <w:div w:id="979652911">
          <w:marLeft w:val="0"/>
          <w:marRight w:val="0"/>
          <w:marTop w:val="0"/>
          <w:marBottom w:val="0"/>
          <w:divBdr>
            <w:top w:val="none" w:sz="0" w:space="0" w:color="auto"/>
            <w:left w:val="none" w:sz="0" w:space="0" w:color="auto"/>
            <w:bottom w:val="none" w:sz="0" w:space="0" w:color="auto"/>
            <w:right w:val="none" w:sz="0" w:space="0" w:color="auto"/>
          </w:divBdr>
        </w:div>
        <w:div w:id="1031879281">
          <w:marLeft w:val="0"/>
          <w:marRight w:val="0"/>
          <w:marTop w:val="0"/>
          <w:marBottom w:val="0"/>
          <w:divBdr>
            <w:top w:val="none" w:sz="0" w:space="0" w:color="auto"/>
            <w:left w:val="none" w:sz="0" w:space="0" w:color="auto"/>
            <w:bottom w:val="none" w:sz="0" w:space="0" w:color="auto"/>
            <w:right w:val="none" w:sz="0" w:space="0" w:color="auto"/>
          </w:divBdr>
        </w:div>
        <w:div w:id="1078794937">
          <w:marLeft w:val="0"/>
          <w:marRight w:val="0"/>
          <w:marTop w:val="0"/>
          <w:marBottom w:val="0"/>
          <w:divBdr>
            <w:top w:val="none" w:sz="0" w:space="0" w:color="auto"/>
            <w:left w:val="none" w:sz="0" w:space="0" w:color="auto"/>
            <w:bottom w:val="none" w:sz="0" w:space="0" w:color="auto"/>
            <w:right w:val="none" w:sz="0" w:space="0" w:color="auto"/>
          </w:divBdr>
        </w:div>
        <w:div w:id="1206868106">
          <w:marLeft w:val="0"/>
          <w:marRight w:val="0"/>
          <w:marTop w:val="0"/>
          <w:marBottom w:val="0"/>
          <w:divBdr>
            <w:top w:val="none" w:sz="0" w:space="0" w:color="auto"/>
            <w:left w:val="none" w:sz="0" w:space="0" w:color="auto"/>
            <w:bottom w:val="none" w:sz="0" w:space="0" w:color="auto"/>
            <w:right w:val="none" w:sz="0" w:space="0" w:color="auto"/>
          </w:divBdr>
        </w:div>
        <w:div w:id="1699890679">
          <w:marLeft w:val="0"/>
          <w:marRight w:val="0"/>
          <w:marTop w:val="0"/>
          <w:marBottom w:val="0"/>
          <w:divBdr>
            <w:top w:val="none" w:sz="0" w:space="0" w:color="auto"/>
            <w:left w:val="none" w:sz="0" w:space="0" w:color="auto"/>
            <w:bottom w:val="none" w:sz="0" w:space="0" w:color="auto"/>
            <w:right w:val="none" w:sz="0" w:space="0" w:color="auto"/>
          </w:divBdr>
        </w:div>
        <w:div w:id="1941178091">
          <w:marLeft w:val="0"/>
          <w:marRight w:val="0"/>
          <w:marTop w:val="0"/>
          <w:marBottom w:val="0"/>
          <w:divBdr>
            <w:top w:val="none" w:sz="0" w:space="0" w:color="auto"/>
            <w:left w:val="none" w:sz="0" w:space="0" w:color="auto"/>
            <w:bottom w:val="none" w:sz="0" w:space="0" w:color="auto"/>
            <w:right w:val="none" w:sz="0" w:space="0" w:color="auto"/>
          </w:divBdr>
        </w:div>
        <w:div w:id="2083520649">
          <w:marLeft w:val="0"/>
          <w:marRight w:val="0"/>
          <w:marTop w:val="0"/>
          <w:marBottom w:val="0"/>
          <w:divBdr>
            <w:top w:val="none" w:sz="0" w:space="0" w:color="auto"/>
            <w:left w:val="none" w:sz="0" w:space="0" w:color="auto"/>
            <w:bottom w:val="none" w:sz="0" w:space="0" w:color="auto"/>
            <w:right w:val="none" w:sz="0" w:space="0" w:color="auto"/>
          </w:divBdr>
        </w:div>
      </w:divsChild>
    </w:div>
    <w:div w:id="798188867">
      <w:bodyDiv w:val="1"/>
      <w:marLeft w:val="0"/>
      <w:marRight w:val="0"/>
      <w:marTop w:val="0"/>
      <w:marBottom w:val="0"/>
      <w:divBdr>
        <w:top w:val="none" w:sz="0" w:space="0" w:color="auto"/>
        <w:left w:val="none" w:sz="0" w:space="0" w:color="auto"/>
        <w:bottom w:val="none" w:sz="0" w:space="0" w:color="auto"/>
        <w:right w:val="none" w:sz="0" w:space="0" w:color="auto"/>
      </w:divBdr>
      <w:divsChild>
        <w:div w:id="1559633222">
          <w:marLeft w:val="0"/>
          <w:marRight w:val="0"/>
          <w:marTop w:val="120"/>
          <w:marBottom w:val="0"/>
          <w:divBdr>
            <w:top w:val="none" w:sz="0" w:space="0" w:color="auto"/>
            <w:left w:val="none" w:sz="0" w:space="0" w:color="auto"/>
            <w:bottom w:val="none" w:sz="0" w:space="0" w:color="auto"/>
            <w:right w:val="none" w:sz="0" w:space="0" w:color="auto"/>
          </w:divBdr>
          <w:divsChild>
            <w:div w:id="1901599281">
              <w:marLeft w:val="0"/>
              <w:marRight w:val="0"/>
              <w:marTop w:val="0"/>
              <w:marBottom w:val="0"/>
              <w:divBdr>
                <w:top w:val="none" w:sz="0" w:space="0" w:color="auto"/>
                <w:left w:val="none" w:sz="0" w:space="0" w:color="auto"/>
                <w:bottom w:val="none" w:sz="0" w:space="0" w:color="auto"/>
                <w:right w:val="none" w:sz="0" w:space="0" w:color="auto"/>
              </w:divBdr>
            </w:div>
          </w:divsChild>
        </w:div>
        <w:div w:id="1794329892">
          <w:marLeft w:val="0"/>
          <w:marRight w:val="0"/>
          <w:marTop w:val="0"/>
          <w:marBottom w:val="0"/>
          <w:divBdr>
            <w:top w:val="none" w:sz="0" w:space="0" w:color="auto"/>
            <w:left w:val="none" w:sz="0" w:space="0" w:color="auto"/>
            <w:bottom w:val="none" w:sz="0" w:space="0" w:color="auto"/>
            <w:right w:val="none" w:sz="0" w:space="0" w:color="auto"/>
          </w:divBdr>
        </w:div>
        <w:div w:id="2084914923">
          <w:marLeft w:val="0"/>
          <w:marRight w:val="0"/>
          <w:marTop w:val="120"/>
          <w:marBottom w:val="0"/>
          <w:divBdr>
            <w:top w:val="none" w:sz="0" w:space="0" w:color="auto"/>
            <w:left w:val="none" w:sz="0" w:space="0" w:color="auto"/>
            <w:bottom w:val="none" w:sz="0" w:space="0" w:color="auto"/>
            <w:right w:val="none" w:sz="0" w:space="0" w:color="auto"/>
          </w:divBdr>
          <w:divsChild>
            <w:div w:id="1218935997">
              <w:marLeft w:val="0"/>
              <w:marRight w:val="0"/>
              <w:marTop w:val="0"/>
              <w:marBottom w:val="0"/>
              <w:divBdr>
                <w:top w:val="none" w:sz="0" w:space="0" w:color="auto"/>
                <w:left w:val="none" w:sz="0" w:space="0" w:color="auto"/>
                <w:bottom w:val="none" w:sz="0" w:space="0" w:color="auto"/>
                <w:right w:val="none" w:sz="0" w:space="0" w:color="auto"/>
              </w:divBdr>
            </w:div>
          </w:divsChild>
        </w:div>
        <w:div w:id="2117551341">
          <w:marLeft w:val="0"/>
          <w:marRight w:val="0"/>
          <w:marTop w:val="120"/>
          <w:marBottom w:val="0"/>
          <w:divBdr>
            <w:top w:val="none" w:sz="0" w:space="0" w:color="auto"/>
            <w:left w:val="none" w:sz="0" w:space="0" w:color="auto"/>
            <w:bottom w:val="none" w:sz="0" w:space="0" w:color="auto"/>
            <w:right w:val="none" w:sz="0" w:space="0" w:color="auto"/>
          </w:divBdr>
          <w:divsChild>
            <w:div w:id="28200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50258">
      <w:bodyDiv w:val="1"/>
      <w:marLeft w:val="0"/>
      <w:marRight w:val="0"/>
      <w:marTop w:val="0"/>
      <w:marBottom w:val="0"/>
      <w:divBdr>
        <w:top w:val="none" w:sz="0" w:space="0" w:color="auto"/>
        <w:left w:val="none" w:sz="0" w:space="0" w:color="auto"/>
        <w:bottom w:val="none" w:sz="0" w:space="0" w:color="auto"/>
        <w:right w:val="none" w:sz="0" w:space="0" w:color="auto"/>
      </w:divBdr>
    </w:div>
    <w:div w:id="864640912">
      <w:bodyDiv w:val="1"/>
      <w:marLeft w:val="0"/>
      <w:marRight w:val="0"/>
      <w:marTop w:val="0"/>
      <w:marBottom w:val="0"/>
      <w:divBdr>
        <w:top w:val="none" w:sz="0" w:space="0" w:color="auto"/>
        <w:left w:val="none" w:sz="0" w:space="0" w:color="auto"/>
        <w:bottom w:val="none" w:sz="0" w:space="0" w:color="auto"/>
        <w:right w:val="none" w:sz="0" w:space="0" w:color="auto"/>
      </w:divBdr>
      <w:divsChild>
        <w:div w:id="601257980">
          <w:marLeft w:val="0"/>
          <w:marRight w:val="0"/>
          <w:marTop w:val="0"/>
          <w:marBottom w:val="0"/>
          <w:divBdr>
            <w:top w:val="none" w:sz="0" w:space="0" w:color="auto"/>
            <w:left w:val="none" w:sz="0" w:space="0" w:color="auto"/>
            <w:bottom w:val="none" w:sz="0" w:space="0" w:color="auto"/>
            <w:right w:val="none" w:sz="0" w:space="0" w:color="auto"/>
          </w:divBdr>
        </w:div>
        <w:div w:id="963121526">
          <w:marLeft w:val="0"/>
          <w:marRight w:val="0"/>
          <w:marTop w:val="0"/>
          <w:marBottom w:val="0"/>
          <w:divBdr>
            <w:top w:val="none" w:sz="0" w:space="0" w:color="auto"/>
            <w:left w:val="none" w:sz="0" w:space="0" w:color="auto"/>
            <w:bottom w:val="none" w:sz="0" w:space="0" w:color="auto"/>
            <w:right w:val="none" w:sz="0" w:space="0" w:color="auto"/>
          </w:divBdr>
        </w:div>
        <w:div w:id="1639069342">
          <w:marLeft w:val="0"/>
          <w:marRight w:val="0"/>
          <w:marTop w:val="0"/>
          <w:marBottom w:val="0"/>
          <w:divBdr>
            <w:top w:val="none" w:sz="0" w:space="0" w:color="auto"/>
            <w:left w:val="none" w:sz="0" w:space="0" w:color="auto"/>
            <w:bottom w:val="none" w:sz="0" w:space="0" w:color="auto"/>
            <w:right w:val="none" w:sz="0" w:space="0" w:color="auto"/>
          </w:divBdr>
        </w:div>
        <w:div w:id="1847599567">
          <w:marLeft w:val="0"/>
          <w:marRight w:val="0"/>
          <w:marTop w:val="0"/>
          <w:marBottom w:val="0"/>
          <w:divBdr>
            <w:top w:val="none" w:sz="0" w:space="0" w:color="auto"/>
            <w:left w:val="none" w:sz="0" w:space="0" w:color="auto"/>
            <w:bottom w:val="none" w:sz="0" w:space="0" w:color="auto"/>
            <w:right w:val="none" w:sz="0" w:space="0" w:color="auto"/>
          </w:divBdr>
        </w:div>
      </w:divsChild>
    </w:div>
    <w:div w:id="868369893">
      <w:bodyDiv w:val="1"/>
      <w:marLeft w:val="0"/>
      <w:marRight w:val="0"/>
      <w:marTop w:val="0"/>
      <w:marBottom w:val="0"/>
      <w:divBdr>
        <w:top w:val="none" w:sz="0" w:space="0" w:color="auto"/>
        <w:left w:val="none" w:sz="0" w:space="0" w:color="auto"/>
        <w:bottom w:val="none" w:sz="0" w:space="0" w:color="auto"/>
        <w:right w:val="none" w:sz="0" w:space="0" w:color="auto"/>
      </w:divBdr>
    </w:div>
    <w:div w:id="890504341">
      <w:bodyDiv w:val="1"/>
      <w:marLeft w:val="0"/>
      <w:marRight w:val="0"/>
      <w:marTop w:val="0"/>
      <w:marBottom w:val="0"/>
      <w:divBdr>
        <w:top w:val="none" w:sz="0" w:space="0" w:color="auto"/>
        <w:left w:val="none" w:sz="0" w:space="0" w:color="auto"/>
        <w:bottom w:val="none" w:sz="0" w:space="0" w:color="auto"/>
        <w:right w:val="none" w:sz="0" w:space="0" w:color="auto"/>
      </w:divBdr>
    </w:div>
    <w:div w:id="922377919">
      <w:bodyDiv w:val="1"/>
      <w:marLeft w:val="0"/>
      <w:marRight w:val="0"/>
      <w:marTop w:val="0"/>
      <w:marBottom w:val="0"/>
      <w:divBdr>
        <w:top w:val="none" w:sz="0" w:space="0" w:color="auto"/>
        <w:left w:val="none" w:sz="0" w:space="0" w:color="auto"/>
        <w:bottom w:val="none" w:sz="0" w:space="0" w:color="auto"/>
        <w:right w:val="none" w:sz="0" w:space="0" w:color="auto"/>
      </w:divBdr>
    </w:div>
    <w:div w:id="986859681">
      <w:bodyDiv w:val="1"/>
      <w:marLeft w:val="0"/>
      <w:marRight w:val="0"/>
      <w:marTop w:val="0"/>
      <w:marBottom w:val="0"/>
      <w:divBdr>
        <w:top w:val="none" w:sz="0" w:space="0" w:color="auto"/>
        <w:left w:val="none" w:sz="0" w:space="0" w:color="auto"/>
        <w:bottom w:val="none" w:sz="0" w:space="0" w:color="auto"/>
        <w:right w:val="none" w:sz="0" w:space="0" w:color="auto"/>
      </w:divBdr>
    </w:div>
    <w:div w:id="1066957684">
      <w:bodyDiv w:val="1"/>
      <w:marLeft w:val="0"/>
      <w:marRight w:val="0"/>
      <w:marTop w:val="0"/>
      <w:marBottom w:val="0"/>
      <w:divBdr>
        <w:top w:val="none" w:sz="0" w:space="0" w:color="auto"/>
        <w:left w:val="none" w:sz="0" w:space="0" w:color="auto"/>
        <w:bottom w:val="none" w:sz="0" w:space="0" w:color="auto"/>
        <w:right w:val="none" w:sz="0" w:space="0" w:color="auto"/>
      </w:divBdr>
    </w:div>
    <w:div w:id="1223759114">
      <w:bodyDiv w:val="1"/>
      <w:marLeft w:val="0"/>
      <w:marRight w:val="0"/>
      <w:marTop w:val="0"/>
      <w:marBottom w:val="0"/>
      <w:divBdr>
        <w:top w:val="none" w:sz="0" w:space="0" w:color="auto"/>
        <w:left w:val="none" w:sz="0" w:space="0" w:color="auto"/>
        <w:bottom w:val="none" w:sz="0" w:space="0" w:color="auto"/>
        <w:right w:val="none" w:sz="0" w:space="0" w:color="auto"/>
      </w:divBdr>
    </w:div>
    <w:div w:id="1230965685">
      <w:bodyDiv w:val="1"/>
      <w:marLeft w:val="0"/>
      <w:marRight w:val="0"/>
      <w:marTop w:val="0"/>
      <w:marBottom w:val="0"/>
      <w:divBdr>
        <w:top w:val="none" w:sz="0" w:space="0" w:color="auto"/>
        <w:left w:val="none" w:sz="0" w:space="0" w:color="auto"/>
        <w:bottom w:val="none" w:sz="0" w:space="0" w:color="auto"/>
        <w:right w:val="none" w:sz="0" w:space="0" w:color="auto"/>
      </w:divBdr>
    </w:div>
    <w:div w:id="1247155057">
      <w:bodyDiv w:val="1"/>
      <w:marLeft w:val="0"/>
      <w:marRight w:val="0"/>
      <w:marTop w:val="0"/>
      <w:marBottom w:val="0"/>
      <w:divBdr>
        <w:top w:val="none" w:sz="0" w:space="0" w:color="auto"/>
        <w:left w:val="none" w:sz="0" w:space="0" w:color="auto"/>
        <w:bottom w:val="none" w:sz="0" w:space="0" w:color="auto"/>
        <w:right w:val="none" w:sz="0" w:space="0" w:color="auto"/>
      </w:divBdr>
    </w:div>
    <w:div w:id="1248611143">
      <w:bodyDiv w:val="1"/>
      <w:marLeft w:val="0"/>
      <w:marRight w:val="0"/>
      <w:marTop w:val="0"/>
      <w:marBottom w:val="0"/>
      <w:divBdr>
        <w:top w:val="none" w:sz="0" w:space="0" w:color="auto"/>
        <w:left w:val="none" w:sz="0" w:space="0" w:color="auto"/>
        <w:bottom w:val="none" w:sz="0" w:space="0" w:color="auto"/>
        <w:right w:val="none" w:sz="0" w:space="0" w:color="auto"/>
      </w:divBdr>
    </w:div>
    <w:div w:id="1264337061">
      <w:bodyDiv w:val="1"/>
      <w:marLeft w:val="0"/>
      <w:marRight w:val="0"/>
      <w:marTop w:val="0"/>
      <w:marBottom w:val="0"/>
      <w:divBdr>
        <w:top w:val="none" w:sz="0" w:space="0" w:color="auto"/>
        <w:left w:val="none" w:sz="0" w:space="0" w:color="auto"/>
        <w:bottom w:val="none" w:sz="0" w:space="0" w:color="auto"/>
        <w:right w:val="none" w:sz="0" w:space="0" w:color="auto"/>
      </w:divBdr>
      <w:divsChild>
        <w:div w:id="453788258">
          <w:marLeft w:val="0"/>
          <w:marRight w:val="0"/>
          <w:marTop w:val="0"/>
          <w:marBottom w:val="0"/>
          <w:divBdr>
            <w:top w:val="none" w:sz="0" w:space="0" w:color="auto"/>
            <w:left w:val="none" w:sz="0" w:space="0" w:color="auto"/>
            <w:bottom w:val="none" w:sz="0" w:space="0" w:color="auto"/>
            <w:right w:val="none" w:sz="0" w:space="0" w:color="auto"/>
          </w:divBdr>
        </w:div>
      </w:divsChild>
    </w:div>
    <w:div w:id="1337879633">
      <w:bodyDiv w:val="1"/>
      <w:marLeft w:val="0"/>
      <w:marRight w:val="0"/>
      <w:marTop w:val="0"/>
      <w:marBottom w:val="0"/>
      <w:divBdr>
        <w:top w:val="none" w:sz="0" w:space="0" w:color="auto"/>
        <w:left w:val="none" w:sz="0" w:space="0" w:color="auto"/>
        <w:bottom w:val="none" w:sz="0" w:space="0" w:color="auto"/>
        <w:right w:val="none" w:sz="0" w:space="0" w:color="auto"/>
      </w:divBdr>
      <w:divsChild>
        <w:div w:id="964190244">
          <w:marLeft w:val="0"/>
          <w:marRight w:val="0"/>
          <w:marTop w:val="0"/>
          <w:marBottom w:val="0"/>
          <w:divBdr>
            <w:top w:val="none" w:sz="0" w:space="0" w:color="auto"/>
            <w:left w:val="none" w:sz="0" w:space="0" w:color="auto"/>
            <w:bottom w:val="none" w:sz="0" w:space="0" w:color="auto"/>
            <w:right w:val="none" w:sz="0" w:space="0" w:color="auto"/>
          </w:divBdr>
        </w:div>
        <w:div w:id="1730347458">
          <w:marLeft w:val="0"/>
          <w:marRight w:val="0"/>
          <w:marTop w:val="0"/>
          <w:marBottom w:val="0"/>
          <w:divBdr>
            <w:top w:val="none" w:sz="0" w:space="0" w:color="auto"/>
            <w:left w:val="none" w:sz="0" w:space="0" w:color="auto"/>
            <w:bottom w:val="none" w:sz="0" w:space="0" w:color="auto"/>
            <w:right w:val="none" w:sz="0" w:space="0" w:color="auto"/>
          </w:divBdr>
        </w:div>
        <w:div w:id="1798378322">
          <w:marLeft w:val="0"/>
          <w:marRight w:val="0"/>
          <w:marTop w:val="0"/>
          <w:marBottom w:val="0"/>
          <w:divBdr>
            <w:top w:val="none" w:sz="0" w:space="0" w:color="auto"/>
            <w:left w:val="none" w:sz="0" w:space="0" w:color="auto"/>
            <w:bottom w:val="none" w:sz="0" w:space="0" w:color="auto"/>
            <w:right w:val="none" w:sz="0" w:space="0" w:color="auto"/>
          </w:divBdr>
        </w:div>
      </w:divsChild>
    </w:div>
    <w:div w:id="1478453230">
      <w:bodyDiv w:val="1"/>
      <w:marLeft w:val="0"/>
      <w:marRight w:val="0"/>
      <w:marTop w:val="0"/>
      <w:marBottom w:val="0"/>
      <w:divBdr>
        <w:top w:val="none" w:sz="0" w:space="0" w:color="auto"/>
        <w:left w:val="none" w:sz="0" w:space="0" w:color="auto"/>
        <w:bottom w:val="none" w:sz="0" w:space="0" w:color="auto"/>
        <w:right w:val="none" w:sz="0" w:space="0" w:color="auto"/>
      </w:divBdr>
    </w:div>
    <w:div w:id="1478649664">
      <w:bodyDiv w:val="1"/>
      <w:marLeft w:val="0"/>
      <w:marRight w:val="0"/>
      <w:marTop w:val="0"/>
      <w:marBottom w:val="0"/>
      <w:divBdr>
        <w:top w:val="none" w:sz="0" w:space="0" w:color="auto"/>
        <w:left w:val="none" w:sz="0" w:space="0" w:color="auto"/>
        <w:bottom w:val="none" w:sz="0" w:space="0" w:color="auto"/>
        <w:right w:val="none" w:sz="0" w:space="0" w:color="auto"/>
      </w:divBdr>
    </w:div>
    <w:div w:id="1479691416">
      <w:bodyDiv w:val="1"/>
      <w:marLeft w:val="0"/>
      <w:marRight w:val="0"/>
      <w:marTop w:val="0"/>
      <w:marBottom w:val="0"/>
      <w:divBdr>
        <w:top w:val="none" w:sz="0" w:space="0" w:color="auto"/>
        <w:left w:val="none" w:sz="0" w:space="0" w:color="auto"/>
        <w:bottom w:val="none" w:sz="0" w:space="0" w:color="auto"/>
        <w:right w:val="none" w:sz="0" w:space="0" w:color="auto"/>
      </w:divBdr>
      <w:divsChild>
        <w:div w:id="11611448">
          <w:marLeft w:val="0"/>
          <w:marRight w:val="0"/>
          <w:marTop w:val="0"/>
          <w:marBottom w:val="0"/>
          <w:divBdr>
            <w:top w:val="none" w:sz="0" w:space="0" w:color="auto"/>
            <w:left w:val="none" w:sz="0" w:space="0" w:color="auto"/>
            <w:bottom w:val="none" w:sz="0" w:space="0" w:color="auto"/>
            <w:right w:val="none" w:sz="0" w:space="0" w:color="auto"/>
          </w:divBdr>
        </w:div>
      </w:divsChild>
    </w:div>
    <w:div w:id="1497576655">
      <w:bodyDiv w:val="1"/>
      <w:marLeft w:val="0"/>
      <w:marRight w:val="0"/>
      <w:marTop w:val="0"/>
      <w:marBottom w:val="0"/>
      <w:divBdr>
        <w:top w:val="none" w:sz="0" w:space="0" w:color="auto"/>
        <w:left w:val="none" w:sz="0" w:space="0" w:color="auto"/>
        <w:bottom w:val="none" w:sz="0" w:space="0" w:color="auto"/>
        <w:right w:val="none" w:sz="0" w:space="0" w:color="auto"/>
      </w:divBdr>
    </w:div>
    <w:div w:id="1508901570">
      <w:bodyDiv w:val="1"/>
      <w:marLeft w:val="0"/>
      <w:marRight w:val="0"/>
      <w:marTop w:val="0"/>
      <w:marBottom w:val="0"/>
      <w:divBdr>
        <w:top w:val="none" w:sz="0" w:space="0" w:color="auto"/>
        <w:left w:val="none" w:sz="0" w:space="0" w:color="auto"/>
        <w:bottom w:val="none" w:sz="0" w:space="0" w:color="auto"/>
        <w:right w:val="none" w:sz="0" w:space="0" w:color="auto"/>
      </w:divBdr>
    </w:div>
    <w:div w:id="1532455630">
      <w:bodyDiv w:val="1"/>
      <w:marLeft w:val="0"/>
      <w:marRight w:val="0"/>
      <w:marTop w:val="0"/>
      <w:marBottom w:val="0"/>
      <w:divBdr>
        <w:top w:val="none" w:sz="0" w:space="0" w:color="auto"/>
        <w:left w:val="none" w:sz="0" w:space="0" w:color="auto"/>
        <w:bottom w:val="none" w:sz="0" w:space="0" w:color="auto"/>
        <w:right w:val="none" w:sz="0" w:space="0" w:color="auto"/>
      </w:divBdr>
    </w:div>
    <w:div w:id="1563327026">
      <w:bodyDiv w:val="1"/>
      <w:marLeft w:val="0"/>
      <w:marRight w:val="0"/>
      <w:marTop w:val="0"/>
      <w:marBottom w:val="0"/>
      <w:divBdr>
        <w:top w:val="none" w:sz="0" w:space="0" w:color="auto"/>
        <w:left w:val="none" w:sz="0" w:space="0" w:color="auto"/>
        <w:bottom w:val="none" w:sz="0" w:space="0" w:color="auto"/>
        <w:right w:val="none" w:sz="0" w:space="0" w:color="auto"/>
      </w:divBdr>
      <w:divsChild>
        <w:div w:id="1129400604">
          <w:marLeft w:val="0"/>
          <w:marRight w:val="0"/>
          <w:marTop w:val="120"/>
          <w:marBottom w:val="0"/>
          <w:divBdr>
            <w:top w:val="none" w:sz="0" w:space="0" w:color="auto"/>
            <w:left w:val="none" w:sz="0" w:space="0" w:color="auto"/>
            <w:bottom w:val="none" w:sz="0" w:space="0" w:color="auto"/>
            <w:right w:val="none" w:sz="0" w:space="0" w:color="auto"/>
          </w:divBdr>
        </w:div>
      </w:divsChild>
    </w:div>
    <w:div w:id="1569803891">
      <w:bodyDiv w:val="1"/>
      <w:marLeft w:val="0"/>
      <w:marRight w:val="0"/>
      <w:marTop w:val="0"/>
      <w:marBottom w:val="0"/>
      <w:divBdr>
        <w:top w:val="none" w:sz="0" w:space="0" w:color="auto"/>
        <w:left w:val="none" w:sz="0" w:space="0" w:color="auto"/>
        <w:bottom w:val="none" w:sz="0" w:space="0" w:color="auto"/>
        <w:right w:val="none" w:sz="0" w:space="0" w:color="auto"/>
      </w:divBdr>
    </w:div>
    <w:div w:id="1614432754">
      <w:bodyDiv w:val="1"/>
      <w:marLeft w:val="0"/>
      <w:marRight w:val="0"/>
      <w:marTop w:val="0"/>
      <w:marBottom w:val="0"/>
      <w:divBdr>
        <w:top w:val="none" w:sz="0" w:space="0" w:color="auto"/>
        <w:left w:val="none" w:sz="0" w:space="0" w:color="auto"/>
        <w:bottom w:val="none" w:sz="0" w:space="0" w:color="auto"/>
        <w:right w:val="none" w:sz="0" w:space="0" w:color="auto"/>
      </w:divBdr>
    </w:div>
    <w:div w:id="1637174643">
      <w:bodyDiv w:val="1"/>
      <w:marLeft w:val="0"/>
      <w:marRight w:val="0"/>
      <w:marTop w:val="0"/>
      <w:marBottom w:val="0"/>
      <w:divBdr>
        <w:top w:val="none" w:sz="0" w:space="0" w:color="auto"/>
        <w:left w:val="none" w:sz="0" w:space="0" w:color="auto"/>
        <w:bottom w:val="none" w:sz="0" w:space="0" w:color="auto"/>
        <w:right w:val="none" w:sz="0" w:space="0" w:color="auto"/>
      </w:divBdr>
    </w:div>
    <w:div w:id="1686177262">
      <w:bodyDiv w:val="1"/>
      <w:marLeft w:val="0"/>
      <w:marRight w:val="0"/>
      <w:marTop w:val="0"/>
      <w:marBottom w:val="0"/>
      <w:divBdr>
        <w:top w:val="none" w:sz="0" w:space="0" w:color="auto"/>
        <w:left w:val="none" w:sz="0" w:space="0" w:color="auto"/>
        <w:bottom w:val="none" w:sz="0" w:space="0" w:color="auto"/>
        <w:right w:val="none" w:sz="0" w:space="0" w:color="auto"/>
      </w:divBdr>
    </w:div>
    <w:div w:id="1761877532">
      <w:bodyDiv w:val="1"/>
      <w:marLeft w:val="0"/>
      <w:marRight w:val="0"/>
      <w:marTop w:val="0"/>
      <w:marBottom w:val="0"/>
      <w:divBdr>
        <w:top w:val="none" w:sz="0" w:space="0" w:color="auto"/>
        <w:left w:val="none" w:sz="0" w:space="0" w:color="auto"/>
        <w:bottom w:val="none" w:sz="0" w:space="0" w:color="auto"/>
        <w:right w:val="none" w:sz="0" w:space="0" w:color="auto"/>
      </w:divBdr>
    </w:div>
    <w:div w:id="1768228247">
      <w:bodyDiv w:val="1"/>
      <w:marLeft w:val="0"/>
      <w:marRight w:val="0"/>
      <w:marTop w:val="0"/>
      <w:marBottom w:val="0"/>
      <w:divBdr>
        <w:top w:val="none" w:sz="0" w:space="0" w:color="auto"/>
        <w:left w:val="none" w:sz="0" w:space="0" w:color="auto"/>
        <w:bottom w:val="none" w:sz="0" w:space="0" w:color="auto"/>
        <w:right w:val="none" w:sz="0" w:space="0" w:color="auto"/>
      </w:divBdr>
      <w:divsChild>
        <w:div w:id="761340019">
          <w:marLeft w:val="0"/>
          <w:marRight w:val="0"/>
          <w:marTop w:val="0"/>
          <w:marBottom w:val="0"/>
          <w:divBdr>
            <w:top w:val="none" w:sz="0" w:space="0" w:color="auto"/>
            <w:left w:val="none" w:sz="0" w:space="0" w:color="auto"/>
            <w:bottom w:val="none" w:sz="0" w:space="0" w:color="auto"/>
            <w:right w:val="none" w:sz="0" w:space="0" w:color="auto"/>
          </w:divBdr>
        </w:div>
        <w:div w:id="1058285155">
          <w:marLeft w:val="0"/>
          <w:marRight w:val="0"/>
          <w:marTop w:val="0"/>
          <w:marBottom w:val="0"/>
          <w:divBdr>
            <w:top w:val="none" w:sz="0" w:space="0" w:color="auto"/>
            <w:left w:val="none" w:sz="0" w:space="0" w:color="auto"/>
            <w:bottom w:val="none" w:sz="0" w:space="0" w:color="auto"/>
            <w:right w:val="none" w:sz="0" w:space="0" w:color="auto"/>
          </w:divBdr>
        </w:div>
      </w:divsChild>
    </w:div>
    <w:div w:id="1772119567">
      <w:bodyDiv w:val="1"/>
      <w:marLeft w:val="0"/>
      <w:marRight w:val="0"/>
      <w:marTop w:val="0"/>
      <w:marBottom w:val="0"/>
      <w:divBdr>
        <w:top w:val="none" w:sz="0" w:space="0" w:color="auto"/>
        <w:left w:val="none" w:sz="0" w:space="0" w:color="auto"/>
        <w:bottom w:val="none" w:sz="0" w:space="0" w:color="auto"/>
        <w:right w:val="none" w:sz="0" w:space="0" w:color="auto"/>
      </w:divBdr>
    </w:div>
    <w:div w:id="1863204655">
      <w:bodyDiv w:val="1"/>
      <w:marLeft w:val="0"/>
      <w:marRight w:val="0"/>
      <w:marTop w:val="0"/>
      <w:marBottom w:val="0"/>
      <w:divBdr>
        <w:top w:val="none" w:sz="0" w:space="0" w:color="auto"/>
        <w:left w:val="none" w:sz="0" w:space="0" w:color="auto"/>
        <w:bottom w:val="none" w:sz="0" w:space="0" w:color="auto"/>
        <w:right w:val="none" w:sz="0" w:space="0" w:color="auto"/>
      </w:divBdr>
    </w:div>
    <w:div w:id="1920946027">
      <w:bodyDiv w:val="1"/>
      <w:marLeft w:val="0"/>
      <w:marRight w:val="0"/>
      <w:marTop w:val="0"/>
      <w:marBottom w:val="0"/>
      <w:divBdr>
        <w:top w:val="none" w:sz="0" w:space="0" w:color="auto"/>
        <w:left w:val="none" w:sz="0" w:space="0" w:color="auto"/>
        <w:bottom w:val="none" w:sz="0" w:space="0" w:color="auto"/>
        <w:right w:val="none" w:sz="0" w:space="0" w:color="auto"/>
      </w:divBdr>
      <w:divsChild>
        <w:div w:id="308168678">
          <w:marLeft w:val="0"/>
          <w:marRight w:val="0"/>
          <w:marTop w:val="0"/>
          <w:marBottom w:val="0"/>
          <w:divBdr>
            <w:top w:val="none" w:sz="0" w:space="0" w:color="auto"/>
            <w:left w:val="none" w:sz="0" w:space="0" w:color="auto"/>
            <w:bottom w:val="none" w:sz="0" w:space="0" w:color="auto"/>
            <w:right w:val="none" w:sz="0" w:space="0" w:color="auto"/>
          </w:divBdr>
        </w:div>
        <w:div w:id="735520040">
          <w:marLeft w:val="0"/>
          <w:marRight w:val="0"/>
          <w:marTop w:val="0"/>
          <w:marBottom w:val="0"/>
          <w:divBdr>
            <w:top w:val="none" w:sz="0" w:space="0" w:color="auto"/>
            <w:left w:val="none" w:sz="0" w:space="0" w:color="auto"/>
            <w:bottom w:val="none" w:sz="0" w:space="0" w:color="auto"/>
            <w:right w:val="none" w:sz="0" w:space="0" w:color="auto"/>
          </w:divBdr>
        </w:div>
        <w:div w:id="1480339030">
          <w:marLeft w:val="0"/>
          <w:marRight w:val="0"/>
          <w:marTop w:val="0"/>
          <w:marBottom w:val="0"/>
          <w:divBdr>
            <w:top w:val="none" w:sz="0" w:space="0" w:color="auto"/>
            <w:left w:val="none" w:sz="0" w:space="0" w:color="auto"/>
            <w:bottom w:val="none" w:sz="0" w:space="0" w:color="auto"/>
            <w:right w:val="none" w:sz="0" w:space="0" w:color="auto"/>
          </w:divBdr>
        </w:div>
      </w:divsChild>
    </w:div>
    <w:div w:id="2025665357">
      <w:bodyDiv w:val="1"/>
      <w:marLeft w:val="0"/>
      <w:marRight w:val="0"/>
      <w:marTop w:val="0"/>
      <w:marBottom w:val="0"/>
      <w:divBdr>
        <w:top w:val="none" w:sz="0" w:space="0" w:color="auto"/>
        <w:left w:val="none" w:sz="0" w:space="0" w:color="auto"/>
        <w:bottom w:val="none" w:sz="0" w:space="0" w:color="auto"/>
        <w:right w:val="none" w:sz="0" w:space="0" w:color="auto"/>
      </w:divBdr>
    </w:div>
    <w:div w:id="2066025450">
      <w:bodyDiv w:val="1"/>
      <w:marLeft w:val="0"/>
      <w:marRight w:val="0"/>
      <w:marTop w:val="0"/>
      <w:marBottom w:val="0"/>
      <w:divBdr>
        <w:top w:val="none" w:sz="0" w:space="0" w:color="auto"/>
        <w:left w:val="none" w:sz="0" w:space="0" w:color="auto"/>
        <w:bottom w:val="none" w:sz="0" w:space="0" w:color="auto"/>
        <w:right w:val="none" w:sz="0" w:space="0" w:color="auto"/>
      </w:divBdr>
      <w:divsChild>
        <w:div w:id="1469661732">
          <w:marLeft w:val="0"/>
          <w:marRight w:val="0"/>
          <w:marTop w:val="0"/>
          <w:marBottom w:val="0"/>
          <w:divBdr>
            <w:top w:val="none" w:sz="0" w:space="0" w:color="auto"/>
            <w:left w:val="none" w:sz="0" w:space="0" w:color="auto"/>
            <w:bottom w:val="none" w:sz="0" w:space="0" w:color="auto"/>
            <w:right w:val="none" w:sz="0" w:space="0" w:color="auto"/>
          </w:divBdr>
        </w:div>
      </w:divsChild>
    </w:div>
    <w:div w:id="2073044773">
      <w:bodyDiv w:val="1"/>
      <w:marLeft w:val="0"/>
      <w:marRight w:val="0"/>
      <w:marTop w:val="0"/>
      <w:marBottom w:val="0"/>
      <w:divBdr>
        <w:top w:val="none" w:sz="0" w:space="0" w:color="auto"/>
        <w:left w:val="none" w:sz="0" w:space="0" w:color="auto"/>
        <w:bottom w:val="none" w:sz="0" w:space="0" w:color="auto"/>
        <w:right w:val="none" w:sz="0" w:space="0" w:color="auto"/>
      </w:divBdr>
    </w:div>
    <w:div w:id="2075009429">
      <w:bodyDiv w:val="1"/>
      <w:marLeft w:val="0"/>
      <w:marRight w:val="0"/>
      <w:marTop w:val="0"/>
      <w:marBottom w:val="0"/>
      <w:divBdr>
        <w:top w:val="none" w:sz="0" w:space="0" w:color="auto"/>
        <w:left w:val="none" w:sz="0" w:space="0" w:color="auto"/>
        <w:bottom w:val="none" w:sz="0" w:space="0" w:color="auto"/>
        <w:right w:val="none" w:sz="0" w:space="0" w:color="auto"/>
      </w:divBdr>
    </w:div>
    <w:div w:id="208059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globenewswire.com/news-release/2023/04/26/2655218/0/en/NeurologyLive-and-CMSC-Announce-Giants-of-Multiple-Sclerosis-2023-Class-of-Inductees.html" TargetMode="External"/><Relationship Id="rId1" Type="http://schemas.openxmlformats.org/officeDocument/2006/relationships/hyperlink" Target="https://www.globenewswire.com/news-release/2023/04/26/2655218/0/en/NeurologyLive-and-CMSC-Announce-Giants-of-Multiple-Sclerosis-2023-Class-of-Inductees.html"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mscanada.ca/medical-advisory-committee?utm_source=researchinaction_june&amp;utm_medium=email&amp;utm_campaign=research&amp;utm_id=mssociety&amp;utm_content=para1_link" TargetMode="External"/><Relationship Id="rId26" Type="http://schemas.openxmlformats.org/officeDocument/2006/relationships/hyperlink" Target="https://mscanada.ca/ms-research/our-research-program/dr-valerie-m-k-verge?utm_source=researchinaction_sept&amp;utm_medium=email&amp;utm_campaign=research&amp;utm_id=mssociety&amp;utm_content=para2_link" TargetMode="External"/><Relationship Id="rId3" Type="http://schemas.openxmlformats.org/officeDocument/2006/relationships/customXml" Target="../customXml/item3.xml"/><Relationship Id="rId21" Type="http://schemas.openxmlformats.org/officeDocument/2006/relationships/image" Target="media/image2.jpeg"/><Relationship Id="rId34" Type="http://schemas.openxmlformats.org/officeDocument/2006/relationships/hyperlink" Target="https://msresearch.ca/study/MS-medical-assistance-dying-qualitative-exploration?utm_source=researchinaction_sept&amp;utm_medium=email&amp;utm_campaign=research&amp;utm_id=mssociety&amp;utm_content=ctabutton"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mscanada.ca/ms-research/our-research-program/dr-scott-b-patten?utm_source=researchinaction_sept&amp;utm_medium=email&amp;utm_campaign=research&amp;utm_id=mssociety&amp;utm_content=para1_link" TargetMode="External"/><Relationship Id="rId25" Type="http://schemas.openxmlformats.org/officeDocument/2006/relationships/image" Target="media/image4.jpeg"/><Relationship Id="rId33" Type="http://schemas.openxmlformats.org/officeDocument/2006/relationships/hyperlink" Target="mailto:janine.brown@uregina.ca"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s://www.youtube.com/watch?v=FQ4NypJYdgQ&amp;utm_source=researchinaction_sept&amp;utm_medium=email&amp;utm_campaign=research&amp;utm_id=youtube&amp;utm_content=ctabutton" TargetMode="External"/><Relationship Id="rId29" Type="http://schemas.openxmlformats.org/officeDocument/2006/relationships/hyperlink" Target="https://mscanada.ca/take-action/community-events/ms-hear-from-the-experts-2023?utm_source=researchinaction_sept&amp;utm_medium=email&amp;utm_campaign=education&amp;utm_id=mssociety&amp;utm_content=para1_li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scanada.ca/research-news" TargetMode="External"/><Relationship Id="rId24" Type="http://schemas.openxmlformats.org/officeDocument/2006/relationships/hyperlink" Target="https://mscanada.ca/ms-research/latest-research/mscanrehab-canadian-ms-rehabilitation-research?utm_source=researchinaction_sept&amp;utm_medium=email&amp;utm_campaign=research&amp;utm_id=mssociety&amp;utm_content=ctabutton" TargetMode="External"/><Relationship Id="rId32" Type="http://schemas.openxmlformats.org/officeDocument/2006/relationships/hyperlink" Target="https://mscanada.ca/ms-research/our-research-program/research-studies-we-fund/canadian-prospective-cohort-study-to-0?utm_source=researchinaction_sept&amp;utm_medium=email&amp;utm_campaign=research&amp;utm_id=mssociety&amp;utm_content=para1_link" TargetMode="External"/><Relationship Id="rId37"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image" Target="media/image3.png"/><Relationship Id="rId28" Type="http://schemas.openxmlformats.org/officeDocument/2006/relationships/hyperlink" Target="https://mscanada.ca/latest-research?utm_source=researchinaction_sept&amp;utm_medium=email&amp;utm_campaign=research&amp;utm_id=mssociety&amp;utm_content=ctabutton"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scanada.ca/ms-research/our-research-program/research-studies-we-fund/canadian-prospective-cohort-study-to-0?utm_source=researchinaction_june&amp;utm_medium=email&amp;utm_campaign=research&amp;utm_id=mssociety&amp;utm_content=para1_link" TargetMode="External"/><Relationship Id="rId31" Type="http://schemas.openxmlformats.org/officeDocument/2006/relationships/hyperlink" Target="https://www.newyorker.com/magazine/2023/07/24/multiple-sclerosis-new-treat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mscanada.ca/ms-research/our-research-program/dr-michelle-ploughman?utm_source=researchinaction_sept&amp;utm_medium=email&amp;utm_campaign=research&amp;utm_id=mssociety&amp;utm_content=para1_link" TargetMode="External"/><Relationship Id="rId27" Type="http://schemas.openxmlformats.org/officeDocument/2006/relationships/hyperlink" Target="https://www.youtube.com/watch?v=8uo6_w1RljQ&amp;utm_source=researchinaction_sept&amp;utm_medium=email&amp;utm_campaign=research&amp;utm_id=youtube&amp;utm_content=ctabutton" TargetMode="External"/><Relationship Id="rId30" Type="http://schemas.openxmlformats.org/officeDocument/2006/relationships/hyperlink" Target="https://mscanada.ca/take-action/community-events/ms-hear-from-the-experts-cognition?utm_source=researchinaction_sept&amp;utm_medium=email&amp;utm_campaign=research&amp;utm_id=mssociety&amp;utm_content=ctabutton" TargetMode="External"/><Relationship Id="rId35" Type="http://schemas.openxmlformats.org/officeDocument/2006/relationships/hyperlink" Target="mailto:msresearchgrants@mscanad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C012BB05FFEE41B24CE5D48BD9414A" ma:contentTypeVersion="35" ma:contentTypeDescription="Create a new document." ma:contentTypeScope="" ma:versionID="78d392130fc89dc592d31728565ebee2">
  <xsd:schema xmlns:xsd="http://www.w3.org/2001/XMLSchema" xmlns:xs="http://www.w3.org/2001/XMLSchema" xmlns:p="http://schemas.microsoft.com/office/2006/metadata/properties" xmlns:ns1="http://schemas.microsoft.com/sharepoint/v3" xmlns:ns2="bac3d72e-233d-477b-ace6-9e5095343136" xmlns:ns3="8187965b-4521-4539-a758-69644dc437d7" targetNamespace="http://schemas.microsoft.com/office/2006/metadata/properties" ma:root="true" ma:fieldsID="feb9998b7ba88a7a4c16a83b2c1d78a9" ns1:_="" ns2:_="" ns3:_="">
    <xsd:import namespace="http://schemas.microsoft.com/sharepoint/v3"/>
    <xsd:import namespace="bac3d72e-233d-477b-ace6-9e5095343136"/>
    <xsd:import namespace="8187965b-4521-4539-a758-69644dc437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3d72e-233d-477b-ace6-9e50953431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934e868e-02f5-4632-b737-00a20f540b46}" ma:internalName="TaxCatchAll" ma:showField="CatchAllData" ma:web="bac3d72e-233d-477b-ace6-9e50953431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87965b-4521-4539-a758-69644dc437d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81efb77-1e60-491f-b56d-305266a018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187965b-4521-4539-a758-69644dc437d7">
      <Terms xmlns="http://schemas.microsoft.com/office/infopath/2007/PartnerControls"/>
    </lcf76f155ced4ddcb4097134ff3c332f>
    <TaxCatchAll xmlns="bac3d72e-233d-477b-ace6-9e5095343136" xsi:nil="true"/>
  </documentManagement>
</p:properties>
</file>

<file path=customXml/itemProps1.xml><?xml version="1.0" encoding="utf-8"?>
<ds:datastoreItem xmlns:ds="http://schemas.openxmlformats.org/officeDocument/2006/customXml" ds:itemID="{DDB5DF5C-3287-4A5A-91BD-691081443928}"/>
</file>

<file path=customXml/itemProps2.xml><?xml version="1.0" encoding="utf-8"?>
<ds:datastoreItem xmlns:ds="http://schemas.openxmlformats.org/officeDocument/2006/customXml" ds:itemID="{80447743-68EF-4603-97A3-CCDD1FC7DB09}">
  <ds:schemaRefs>
    <ds:schemaRef ds:uri="http://schemas.microsoft.com/sharepoint/v3/contenttype/forms"/>
  </ds:schemaRefs>
</ds:datastoreItem>
</file>

<file path=customXml/itemProps3.xml><?xml version="1.0" encoding="utf-8"?>
<ds:datastoreItem xmlns:ds="http://schemas.openxmlformats.org/officeDocument/2006/customXml" ds:itemID="{39D28BE5-7316-45FD-AF61-358DF97C2295}">
  <ds:schemaRefs>
    <ds:schemaRef ds:uri="http://schemas.openxmlformats.org/officeDocument/2006/bibliography"/>
  </ds:schemaRefs>
</ds:datastoreItem>
</file>

<file path=customXml/itemProps4.xml><?xml version="1.0" encoding="utf-8"?>
<ds:datastoreItem xmlns:ds="http://schemas.openxmlformats.org/officeDocument/2006/customXml" ds:itemID="{EC9BA5E0-D287-4BF8-9A30-EE0BAB2CF26E}">
  <ds:schemaRefs>
    <ds:schemaRef ds:uri="http://schemas.microsoft.com/office/2006/metadata/properties"/>
    <ds:schemaRef ds:uri="http://schemas.microsoft.com/office/infopath/2007/PartnerControls"/>
    <ds:schemaRef ds:uri="http://schemas.microsoft.com/sharepoint/v3"/>
    <ds:schemaRef ds:uri="8187965b-4521-4539-a758-69644dc437d7"/>
    <ds:schemaRef ds:uri="bac3d72e-233d-477b-ace6-9e5095343136"/>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1658</Words>
  <Characters>9457</Characters>
  <Application>Microsoft Office Word</Application>
  <DocSecurity>0</DocSecurity>
  <Lines>78</Lines>
  <Paragraphs>22</Paragraphs>
  <ScaleCrop>false</ScaleCrop>
  <Company/>
  <LinksUpToDate>false</LinksUpToDate>
  <CharactersWithSpaces>11093</CharactersWithSpaces>
  <SharedDoc>false</SharedDoc>
  <HLinks>
    <vt:vector size="192" baseType="variant">
      <vt:variant>
        <vt:i4>5177446</vt:i4>
      </vt:variant>
      <vt:variant>
        <vt:i4>54</vt:i4>
      </vt:variant>
      <vt:variant>
        <vt:i4>0</vt:i4>
      </vt:variant>
      <vt:variant>
        <vt:i4>5</vt:i4>
      </vt:variant>
      <vt:variant>
        <vt:lpwstr>mailto:msresearchgrants@mscanada.ca</vt:lpwstr>
      </vt:variant>
      <vt:variant>
        <vt:lpwstr/>
      </vt:variant>
      <vt:variant>
        <vt:i4>3473527</vt:i4>
      </vt:variant>
      <vt:variant>
        <vt:i4>51</vt:i4>
      </vt:variant>
      <vt:variant>
        <vt:i4>0</vt:i4>
      </vt:variant>
      <vt:variant>
        <vt:i4>5</vt:i4>
      </vt:variant>
      <vt:variant>
        <vt:lpwstr>https://msresearch.ca/study/MS-medical-assistance-dying-qualitative-exploration</vt:lpwstr>
      </vt:variant>
      <vt:variant>
        <vt:lpwstr/>
      </vt:variant>
      <vt:variant>
        <vt:i4>5701695</vt:i4>
      </vt:variant>
      <vt:variant>
        <vt:i4>48</vt:i4>
      </vt:variant>
      <vt:variant>
        <vt:i4>0</vt:i4>
      </vt:variant>
      <vt:variant>
        <vt:i4>5</vt:i4>
      </vt:variant>
      <vt:variant>
        <vt:lpwstr>mailto:janine.brown@uregina.ca</vt:lpwstr>
      </vt:variant>
      <vt:variant>
        <vt:lpwstr/>
      </vt:variant>
      <vt:variant>
        <vt:i4>2555954</vt:i4>
      </vt:variant>
      <vt:variant>
        <vt:i4>45</vt:i4>
      </vt:variant>
      <vt:variant>
        <vt:i4>0</vt:i4>
      </vt:variant>
      <vt:variant>
        <vt:i4>5</vt:i4>
      </vt:variant>
      <vt:variant>
        <vt:lpwstr>https://mscanada.ca/community-representatives-2024-profiles</vt:lpwstr>
      </vt:variant>
      <vt:variant>
        <vt:lpwstr/>
      </vt:variant>
      <vt:variant>
        <vt:i4>2621476</vt:i4>
      </vt:variant>
      <vt:variant>
        <vt:i4>42</vt:i4>
      </vt:variant>
      <vt:variant>
        <vt:i4>0</vt:i4>
      </vt:variant>
      <vt:variant>
        <vt:i4>5</vt:i4>
      </vt:variant>
      <vt:variant>
        <vt:lpwstr>https://mscanada.ca/take-action/community-events/ms-hear-from-the-experts-cognition</vt:lpwstr>
      </vt:variant>
      <vt:variant>
        <vt:lpwstr/>
      </vt:variant>
      <vt:variant>
        <vt:i4>7143453</vt:i4>
      </vt:variant>
      <vt:variant>
        <vt:i4>39</vt:i4>
      </vt:variant>
      <vt:variant>
        <vt:i4>0</vt:i4>
      </vt:variant>
      <vt:variant>
        <vt:i4>5</vt:i4>
      </vt:variant>
      <vt:variant>
        <vt:lpwstr>https://mscanada.ca/take-action/community-events/ms-hear-from-the-experts-2023?utm_source=researchinaction_june&amp;utm_medium=email&amp;utm_campaign=education&amp;utm_id=mssociety&amp;utm_content=para1_link</vt:lpwstr>
      </vt:variant>
      <vt:variant>
        <vt:lpwstr/>
      </vt:variant>
      <vt:variant>
        <vt:i4>3932223</vt:i4>
      </vt:variant>
      <vt:variant>
        <vt:i4>36</vt:i4>
      </vt:variant>
      <vt:variant>
        <vt:i4>0</vt:i4>
      </vt:variant>
      <vt:variant>
        <vt:i4>5</vt:i4>
      </vt:variant>
      <vt:variant>
        <vt:lpwstr>https://mscanada.ca/latest-research</vt:lpwstr>
      </vt:variant>
      <vt:variant>
        <vt:lpwstr/>
      </vt:variant>
      <vt:variant>
        <vt:i4>3604589</vt:i4>
      </vt:variant>
      <vt:variant>
        <vt:i4>33</vt:i4>
      </vt:variant>
      <vt:variant>
        <vt:i4>0</vt:i4>
      </vt:variant>
      <vt:variant>
        <vt:i4>5</vt:i4>
      </vt:variant>
      <vt:variant>
        <vt:lpwstr>https://mscanada.ca/gfap-potential-biomarker-progression-ms</vt:lpwstr>
      </vt:variant>
      <vt:variant>
        <vt:lpwstr/>
      </vt:variant>
      <vt:variant>
        <vt:i4>2031709</vt:i4>
      </vt:variant>
      <vt:variant>
        <vt:i4>30</vt:i4>
      </vt:variant>
      <vt:variant>
        <vt:i4>0</vt:i4>
      </vt:variant>
      <vt:variant>
        <vt:i4>5</vt:i4>
      </vt:variant>
      <vt:variant>
        <vt:lpwstr>https://mscanada.ca/ms-research/latest-research/prevalence-treatment-diabetes-hypertension-ms</vt:lpwstr>
      </vt:variant>
      <vt:variant>
        <vt:lpwstr/>
      </vt:variant>
      <vt:variant>
        <vt:i4>983077</vt:i4>
      </vt:variant>
      <vt:variant>
        <vt:i4>27</vt:i4>
      </vt:variant>
      <vt:variant>
        <vt:i4>0</vt:i4>
      </vt:variant>
      <vt:variant>
        <vt:i4>5</vt:i4>
      </vt:variant>
      <vt:variant>
        <vt:lpwstr>http://8uo6_w1rljq/</vt:lpwstr>
      </vt:variant>
      <vt:variant>
        <vt:lpwstr/>
      </vt:variant>
      <vt:variant>
        <vt:i4>5832772</vt:i4>
      </vt:variant>
      <vt:variant>
        <vt:i4>24</vt:i4>
      </vt:variant>
      <vt:variant>
        <vt:i4>0</vt:i4>
      </vt:variant>
      <vt:variant>
        <vt:i4>5</vt:i4>
      </vt:variant>
      <vt:variant>
        <vt:lpwstr>https://mscanada.ca/ms-research/our-research-program/dr-valerie-m-k-verge</vt:lpwstr>
      </vt:variant>
      <vt:variant>
        <vt:lpwstr/>
      </vt:variant>
      <vt:variant>
        <vt:i4>6619242</vt:i4>
      </vt:variant>
      <vt:variant>
        <vt:i4>21</vt:i4>
      </vt:variant>
      <vt:variant>
        <vt:i4>0</vt:i4>
      </vt:variant>
      <vt:variant>
        <vt:i4>5</vt:i4>
      </vt:variant>
      <vt:variant>
        <vt:lpwstr>https://mscanada.ca/ms-research/latest-research/therapy-repair-remyelination-ms</vt:lpwstr>
      </vt:variant>
      <vt:variant>
        <vt:lpwstr/>
      </vt:variant>
      <vt:variant>
        <vt:i4>3932258</vt:i4>
      </vt:variant>
      <vt:variant>
        <vt:i4>18</vt:i4>
      </vt:variant>
      <vt:variant>
        <vt:i4>0</vt:i4>
      </vt:variant>
      <vt:variant>
        <vt:i4>5</vt:i4>
      </vt:variant>
      <vt:variant>
        <vt:lpwstr>https://mscanada.ca/ms-research/latest-research/mscanrehab-canadian-ms-rehabilitation-research</vt:lpwstr>
      </vt:variant>
      <vt:variant>
        <vt:lpwstr/>
      </vt:variant>
      <vt:variant>
        <vt:i4>6815857</vt:i4>
      </vt:variant>
      <vt:variant>
        <vt:i4>15</vt:i4>
      </vt:variant>
      <vt:variant>
        <vt:i4>0</vt:i4>
      </vt:variant>
      <vt:variant>
        <vt:i4>5</vt:i4>
      </vt:variant>
      <vt:variant>
        <vt:lpwstr>https://mscanada.ca/ms-research/our-research-program/dr-michelle-ploughman</vt:lpwstr>
      </vt:variant>
      <vt:variant>
        <vt:lpwstr/>
      </vt:variant>
      <vt:variant>
        <vt:i4>3014762</vt:i4>
      </vt:variant>
      <vt:variant>
        <vt:i4>12</vt:i4>
      </vt:variant>
      <vt:variant>
        <vt:i4>0</vt:i4>
      </vt:variant>
      <vt:variant>
        <vt:i4>5</vt:i4>
      </vt:variant>
      <vt:variant>
        <vt:lpwstr>https://www.youtube.com/watch?v=FQ4NypJYdgQ</vt:lpwstr>
      </vt:variant>
      <vt:variant>
        <vt:lpwstr/>
      </vt:variant>
      <vt:variant>
        <vt:i4>5701704</vt:i4>
      </vt:variant>
      <vt:variant>
        <vt:i4>9</vt:i4>
      </vt:variant>
      <vt:variant>
        <vt:i4>0</vt:i4>
      </vt:variant>
      <vt:variant>
        <vt:i4>5</vt:i4>
      </vt:variant>
      <vt:variant>
        <vt:lpwstr>https://mscanada.ca/ms-research/our-research-program/research-studies-we-fund/canadian-prospective-cohort-study-to-0</vt:lpwstr>
      </vt:variant>
      <vt:variant>
        <vt:lpwstr/>
      </vt:variant>
      <vt:variant>
        <vt:i4>5242990</vt:i4>
      </vt:variant>
      <vt:variant>
        <vt:i4>6</vt:i4>
      </vt:variant>
      <vt:variant>
        <vt:i4>0</vt:i4>
      </vt:variant>
      <vt:variant>
        <vt:i4>5</vt:i4>
      </vt:variant>
      <vt:variant>
        <vt:lpwstr>https://mscanada.ca/medical-advisory-committee?utm_source=researchinaction_june&amp;utm_medium=email&amp;utm_campaign=research&amp;utm_id=mssociety&amp;utm_content=para1_link</vt:lpwstr>
      </vt:variant>
      <vt:variant>
        <vt:lpwstr/>
      </vt:variant>
      <vt:variant>
        <vt:i4>7798816</vt:i4>
      </vt:variant>
      <vt:variant>
        <vt:i4>3</vt:i4>
      </vt:variant>
      <vt:variant>
        <vt:i4>0</vt:i4>
      </vt:variant>
      <vt:variant>
        <vt:i4>5</vt:i4>
      </vt:variant>
      <vt:variant>
        <vt:lpwstr>https://mscanada.ca/ms-research/our-research-program/dr-scott-b-patten</vt:lpwstr>
      </vt:variant>
      <vt:variant>
        <vt:lpwstr/>
      </vt:variant>
      <vt:variant>
        <vt:i4>4980800</vt:i4>
      </vt:variant>
      <vt:variant>
        <vt:i4>0</vt:i4>
      </vt:variant>
      <vt:variant>
        <vt:i4>0</vt:i4>
      </vt:variant>
      <vt:variant>
        <vt:i4>5</vt:i4>
      </vt:variant>
      <vt:variant>
        <vt:lpwstr>https://mscanada.ca/research-news</vt:lpwstr>
      </vt:variant>
      <vt:variant>
        <vt:lpwstr/>
      </vt:variant>
      <vt:variant>
        <vt:i4>3801123</vt:i4>
      </vt:variant>
      <vt:variant>
        <vt:i4>36</vt:i4>
      </vt:variant>
      <vt:variant>
        <vt:i4>0</vt:i4>
      </vt:variant>
      <vt:variant>
        <vt:i4>5</vt:i4>
      </vt:variant>
      <vt:variant>
        <vt:lpwstr>https://spcanada.ca/nouvelles-sur-la-recherche</vt:lpwstr>
      </vt:variant>
      <vt:variant>
        <vt:lpwstr/>
      </vt:variant>
      <vt:variant>
        <vt:i4>3932223</vt:i4>
      </vt:variant>
      <vt:variant>
        <vt:i4>33</vt:i4>
      </vt:variant>
      <vt:variant>
        <vt:i4>0</vt:i4>
      </vt:variant>
      <vt:variant>
        <vt:i4>5</vt:i4>
      </vt:variant>
      <vt:variant>
        <vt:lpwstr>https://mscanada.ca/latest-research</vt:lpwstr>
      </vt:variant>
      <vt:variant>
        <vt:lpwstr/>
      </vt:variant>
      <vt:variant>
        <vt:i4>458842</vt:i4>
      </vt:variant>
      <vt:variant>
        <vt:i4>30</vt:i4>
      </vt:variant>
      <vt:variant>
        <vt:i4>0</vt:i4>
      </vt:variant>
      <vt:variant>
        <vt:i4>5</vt:i4>
      </vt:variant>
      <vt:variant>
        <vt:lpwstr>https://spcanada.ca/proteine-gfap-biomarqueur-progression-sp</vt:lpwstr>
      </vt:variant>
      <vt:variant>
        <vt:lpwstr/>
      </vt:variant>
      <vt:variant>
        <vt:i4>1966146</vt:i4>
      </vt:variant>
      <vt:variant>
        <vt:i4>27</vt:i4>
      </vt:variant>
      <vt:variant>
        <vt:i4>0</vt:i4>
      </vt:variant>
      <vt:variant>
        <vt:i4>5</vt:i4>
      </vt:variant>
      <vt:variant>
        <vt:lpwstr>https://spcanada.ca/recherche-sur-la-sp/nouvelles-sur-la-recherche/prevalence-traitement-diabete-hypertension-sp</vt:lpwstr>
      </vt:variant>
      <vt:variant>
        <vt:lpwstr/>
      </vt:variant>
      <vt:variant>
        <vt:i4>7864375</vt:i4>
      </vt:variant>
      <vt:variant>
        <vt:i4>24</vt:i4>
      </vt:variant>
      <vt:variant>
        <vt:i4>0</vt:i4>
      </vt:variant>
      <vt:variant>
        <vt:i4>5</vt:i4>
      </vt:variant>
      <vt:variant>
        <vt:lpwstr>https://www.youtube.com/watch?v=Fjsxy4n1z0M</vt:lpwstr>
      </vt:variant>
      <vt:variant>
        <vt:lpwstr/>
      </vt:variant>
      <vt:variant>
        <vt:i4>7536666</vt:i4>
      </vt:variant>
      <vt:variant>
        <vt:i4>21</vt:i4>
      </vt:variant>
      <vt:variant>
        <vt:i4>0</vt:i4>
      </vt:variant>
      <vt:variant>
        <vt:i4>5</vt:i4>
      </vt:variant>
      <vt:variant>
        <vt:lpwstr>https://www.youtube.com/watch?v=8uo6_w1RljQ</vt:lpwstr>
      </vt:variant>
      <vt:variant>
        <vt:lpwstr/>
      </vt:variant>
      <vt:variant>
        <vt:i4>720961</vt:i4>
      </vt:variant>
      <vt:variant>
        <vt:i4>18</vt:i4>
      </vt:variant>
      <vt:variant>
        <vt:i4>0</vt:i4>
      </vt:variant>
      <vt:variant>
        <vt:i4>5</vt:i4>
      </vt:variant>
      <vt:variant>
        <vt:lpwstr>https://spcanada.ca/recherche-sur-la-sp/notre-programme-de-recherche/dr-valerie-m-k-verge</vt:lpwstr>
      </vt:variant>
      <vt:variant>
        <vt:lpwstr/>
      </vt:variant>
      <vt:variant>
        <vt:i4>2555964</vt:i4>
      </vt:variant>
      <vt:variant>
        <vt:i4>15</vt:i4>
      </vt:variant>
      <vt:variant>
        <vt:i4>0</vt:i4>
      </vt:variant>
      <vt:variant>
        <vt:i4>5</vt:i4>
      </vt:variant>
      <vt:variant>
        <vt:lpwstr>https://spcanada.ca/recherche-sur-la-sp/nouvelles-sur-la-recherche/traitement-reparation-remyelinisation-sp</vt:lpwstr>
      </vt:variant>
      <vt:variant>
        <vt:lpwstr/>
      </vt:variant>
      <vt:variant>
        <vt:i4>7667772</vt:i4>
      </vt:variant>
      <vt:variant>
        <vt:i4>12</vt:i4>
      </vt:variant>
      <vt:variant>
        <vt:i4>0</vt:i4>
      </vt:variant>
      <vt:variant>
        <vt:i4>5</vt:i4>
      </vt:variant>
      <vt:variant>
        <vt:lpwstr>https://spcanada.ca/recherche-sur-la-sp/nouvelles-sur-la-recherche/mscanrehab-canadienne-sp-readaptation-recherche</vt:lpwstr>
      </vt:variant>
      <vt:variant>
        <vt:lpwstr/>
      </vt:variant>
      <vt:variant>
        <vt:i4>3801204</vt:i4>
      </vt:variant>
      <vt:variant>
        <vt:i4>9</vt:i4>
      </vt:variant>
      <vt:variant>
        <vt:i4>0</vt:i4>
      </vt:variant>
      <vt:variant>
        <vt:i4>5</vt:i4>
      </vt:variant>
      <vt:variant>
        <vt:lpwstr>https://spcanada.ca/recherche-sur-la-sp/notre-programme-de-recherche/dr-michelle-ploughman</vt:lpwstr>
      </vt:variant>
      <vt:variant>
        <vt:lpwstr/>
      </vt:variant>
      <vt:variant>
        <vt:i4>2424869</vt:i4>
      </vt:variant>
      <vt:variant>
        <vt:i4>6</vt:i4>
      </vt:variant>
      <vt:variant>
        <vt:i4>0</vt:i4>
      </vt:variant>
      <vt:variant>
        <vt:i4>5</vt:i4>
      </vt:variant>
      <vt:variant>
        <vt:lpwstr>https://spcanada.ca/recherche-sur-la-sp/notre-programme-de-recherche/dr-scott-b-patten</vt:lpwstr>
      </vt:variant>
      <vt:variant>
        <vt:lpwstr/>
      </vt:variant>
      <vt:variant>
        <vt:i4>983061</vt:i4>
      </vt:variant>
      <vt:variant>
        <vt:i4>3</vt:i4>
      </vt:variant>
      <vt:variant>
        <vt:i4>0</vt:i4>
      </vt:variant>
      <vt:variant>
        <vt:i4>5</vt:i4>
      </vt:variant>
      <vt:variant>
        <vt:lpwstr>https://www.globenewswire.com/news-release/2023/04/26/2655218/0/en/NeurologyLive-and-CMSC-Announce-Giants-of-Multiple-Sclerosis-2023-Class-of-Inductees.html</vt:lpwstr>
      </vt:variant>
      <vt:variant>
        <vt:lpwstr/>
      </vt:variant>
      <vt:variant>
        <vt:i4>983061</vt:i4>
      </vt:variant>
      <vt:variant>
        <vt:i4>0</vt:i4>
      </vt:variant>
      <vt:variant>
        <vt:i4>0</vt:i4>
      </vt:variant>
      <vt:variant>
        <vt:i4>5</vt:i4>
      </vt:variant>
      <vt:variant>
        <vt:lpwstr>https://www.globenewswire.com/news-release/2023/04/26/2655218/0/en/NeurologyLive-and-CMSC-Announce-Giants-of-Multiple-Sclerosis-2023-Class-of-Inductees.html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McCulloch</dc:creator>
  <cp:keywords/>
  <dc:description/>
  <cp:lastModifiedBy>Natalie Rzeszutek</cp:lastModifiedBy>
  <cp:revision>178</cp:revision>
  <dcterms:created xsi:type="dcterms:W3CDTF">2023-08-08T13:54:00Z</dcterms:created>
  <dcterms:modified xsi:type="dcterms:W3CDTF">2023-08-28T13:38:00Z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0x01010073C012BB05FFEE41B24CE5D48BD9414A</vt:lpwstr>
  </property>
  <property fmtid="{D5CDD505-2E9C-101B-9397-08002B2CF9AE}" pid="3" name="MediaServiceImageTags">
    <vt:lpwstr/>
  </property>
</Properties>
</file>